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62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6E4A84" w:rsidRPr="002E1660" w14:paraId="53ECFD2B" w14:textId="77777777" w:rsidTr="00E94402">
        <w:tc>
          <w:tcPr>
            <w:tcW w:w="10620" w:type="dxa"/>
          </w:tcPr>
          <w:p w14:paraId="2392DB1F" w14:textId="77777777" w:rsidR="006E4A84" w:rsidRPr="002E1660" w:rsidRDefault="006E4A84" w:rsidP="00E94402">
            <w:pPr>
              <w:jc w:val="center"/>
              <w:rPr>
                <w:rFonts w:eastAsia="Calibri" w:cs="Times New Roman"/>
                <w:noProof/>
              </w:rPr>
            </w:pPr>
            <w:bookmarkStart w:id="0" w:name="_GoBack"/>
            <w:bookmarkEnd w:id="0"/>
          </w:p>
        </w:tc>
      </w:tr>
      <w:tr w:rsidR="006E4A84" w:rsidRPr="002E1660" w14:paraId="6B9A55FF" w14:textId="77777777" w:rsidTr="00E94402">
        <w:tc>
          <w:tcPr>
            <w:tcW w:w="10620" w:type="dxa"/>
          </w:tcPr>
          <w:p w14:paraId="45B92A58" w14:textId="77777777" w:rsidR="006E4A84" w:rsidRPr="002E1660" w:rsidRDefault="006E4A84" w:rsidP="00E94402">
            <w:pPr>
              <w:rPr>
                <w:rFonts w:eastAsia="Calibri" w:cs="Times New Roman"/>
              </w:rPr>
            </w:pPr>
            <w:r w:rsidRPr="002E1660">
              <w:rPr>
                <w:rFonts w:eastAsia="Calibri" w:cs="Times New Roman"/>
                <w:noProof/>
                <w:lang w:val="en-GB" w:eastAsia="en-GB"/>
              </w:rPr>
              <mc:AlternateContent>
                <mc:Choice Requires="wps">
                  <w:drawing>
                    <wp:anchor distT="0" distB="0" distL="114300" distR="114300" simplePos="0" relativeHeight="251659264" behindDoc="0" locked="0" layoutInCell="1" allowOverlap="1" wp14:anchorId="7ABDF577" wp14:editId="647EC9C5">
                      <wp:simplePos x="0" y="0"/>
                      <wp:positionH relativeFrom="column">
                        <wp:posOffset>5715000</wp:posOffset>
                      </wp:positionH>
                      <wp:positionV relativeFrom="paragraph">
                        <wp:posOffset>560070</wp:posOffset>
                      </wp:positionV>
                      <wp:extent cx="259773" cy="19050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259773" cy="190500"/>
                              </a:xfrm>
                              <a:prstGeom prst="rect">
                                <a:avLst/>
                              </a:prstGeom>
                              <a:noFill/>
                              <a:ln w="6350">
                                <a:noFill/>
                              </a:ln>
                              <a:effectLst/>
                            </wps:spPr>
                            <wps:txbx>
                              <w:txbxContent>
                                <w:p w14:paraId="3D7744B0" w14:textId="77777777" w:rsidR="00220374" w:rsidRPr="00B67BD7" w:rsidRDefault="00220374" w:rsidP="006E4A84">
                                  <w:pPr>
                                    <w:spacing w:after="0"/>
                                    <w:rPr>
                                      <w:b/>
                                      <w:color w:val="000000"/>
                                      <w:lang w:val="en-GB"/>
                                      <w14:textFill>
                                        <w14:solidFill>
                                          <w14:srgbClr w14:val="000000">
                                            <w14:lumMod w14:val="65000"/>
                                            <w14:lumOff w14:val="35000"/>
                                          </w14:srgbClr>
                                        </w14:solidFill>
                                      </w14:textFill>
                                    </w:rPr>
                                  </w:pPr>
                                  <w:r w:rsidRPr="00B67BD7">
                                    <w:rPr>
                                      <w:b/>
                                      <w:color w:val="000000"/>
                                      <w:lang w:val="en-GB"/>
                                      <w14:textFill>
                                        <w14:solidFill>
                                          <w14:srgbClr w14:val="000000">
                                            <w14:lumMod w14:val="65000"/>
                                            <w14:lumOff w14:val="35000"/>
                                          </w14:srgbClr>
                                        </w14:solidFill>
                                      </w14:textFill>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DF577" id="_x0000_t202" coordsize="21600,21600" o:spt="202" path="m,l,21600r21600,l21600,xe">
                      <v:stroke joinstyle="miter"/>
                      <v:path gradientshapeok="t" o:connecttype="rect"/>
                    </v:shapetype>
                    <v:shape id="Text Box 3" o:spid="_x0000_s1026" type="#_x0000_t202" style="position:absolute;margin-left:450pt;margin-top:44.1pt;width:20.4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" filled="f" stroked="f" strokeweight=".5pt">
                      <v:textbox inset="0,0,0,0">
                        <w:txbxContent>
                          <w:p w14:paraId="3D7744B0" w14:textId="77777777" w:rsidR="00220374" w:rsidRPr="00B67BD7" w:rsidRDefault="00220374" w:rsidP="006E4A84">
                            <w:pPr>
                              <w:spacing w:after="0"/>
                              <w:rPr>
                                <w:b/>
                                <w:color w:val="000000"/>
                                <w:lang w:val="en-GB"/>
                                <w14:textFill>
                                  <w14:solidFill>
                                    <w14:srgbClr w14:val="000000">
                                      <w14:lumMod w14:val="65000"/>
                                      <w14:lumOff w14:val="35000"/>
                                    </w14:srgbClr>
                                  </w14:solidFill>
                                </w14:textFill>
                              </w:rPr>
                            </w:pPr>
                            <w:r w:rsidRPr="00B67BD7">
                              <w:rPr>
                                <w:b/>
                                <w:color w:val="000000"/>
                                <w:lang w:val="en-GB"/>
                                <w14:textFill>
                                  <w14:solidFill>
                                    <w14:srgbClr w14:val="000000">
                                      <w14:lumMod w14:val="65000"/>
                                      <w14:lumOff w14:val="35000"/>
                                    </w14:srgbClr>
                                  </w14:solidFill>
                                </w14:textFill>
                              </w:rPr>
                              <w:t>TM</w:t>
                            </w:r>
                          </w:p>
                        </w:txbxContent>
                      </v:textbox>
                    </v:shape>
                  </w:pict>
                </mc:Fallback>
              </mc:AlternateContent>
            </w:r>
            <w:r w:rsidRPr="002E1660">
              <w:rPr>
                <w:rFonts w:eastAsia="Calibri" w:cs="Times New Roman"/>
                <w:noProof/>
                <w:lang w:val="en-GB" w:eastAsia="en-GB"/>
              </w:rPr>
              <w:drawing>
                <wp:inline distT="0" distB="0" distL="0" distR="0" wp14:anchorId="6F0F6800" wp14:editId="3D15B53F">
                  <wp:extent cx="5972175" cy="256476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2564765"/>
                          </a:xfrm>
                          <a:prstGeom prst="rect">
                            <a:avLst/>
                          </a:prstGeom>
                          <a:noFill/>
                          <a:ln>
                            <a:noFill/>
                          </a:ln>
                        </pic:spPr>
                      </pic:pic>
                    </a:graphicData>
                  </a:graphic>
                </wp:inline>
              </w:drawing>
            </w:r>
          </w:p>
        </w:tc>
      </w:tr>
      <w:tr w:rsidR="006E4A84" w:rsidRPr="002E1660" w14:paraId="6BCB26AE" w14:textId="77777777" w:rsidTr="00E94402">
        <w:tc>
          <w:tcPr>
            <w:tcW w:w="10620" w:type="dxa"/>
          </w:tcPr>
          <w:p w14:paraId="1AE20449" w14:textId="77777777" w:rsidR="006E4A84" w:rsidRPr="002E1660" w:rsidRDefault="006E4A84" w:rsidP="00E94402">
            <w:pPr>
              <w:jc w:val="both"/>
              <w:rPr>
                <w:rFonts w:eastAsia="Calibri" w:cs="Times New Roman"/>
              </w:rPr>
            </w:pPr>
          </w:p>
        </w:tc>
      </w:tr>
      <w:tr w:rsidR="006E4A84" w:rsidRPr="002E1660" w14:paraId="392BB9CF" w14:textId="77777777" w:rsidTr="00E94402">
        <w:tc>
          <w:tcPr>
            <w:tcW w:w="10620" w:type="dxa"/>
          </w:tcPr>
          <w:p w14:paraId="6B97C9F5" w14:textId="77777777" w:rsidR="006E4A84" w:rsidRPr="00F1304C" w:rsidRDefault="006E4A84" w:rsidP="00E94402">
            <w:pPr>
              <w:jc w:val="center"/>
              <w:rPr>
                <w:rFonts w:eastAsia="Calibri" w:cs="Times New Roman"/>
                <w:sz w:val="32"/>
                <w:szCs w:val="32"/>
              </w:rPr>
            </w:pPr>
            <w:r>
              <w:rPr>
                <w:b/>
                <w:color w:val="000000" w:themeColor="text1"/>
                <w:sz w:val="32"/>
                <w:szCs w:val="32"/>
              </w:rPr>
              <w:t>e-Terms</w:t>
            </w:r>
          </w:p>
        </w:tc>
      </w:tr>
      <w:tr w:rsidR="006E4A84" w:rsidRPr="002E1660" w14:paraId="2EDF16DC" w14:textId="77777777" w:rsidTr="00E94402">
        <w:tc>
          <w:tcPr>
            <w:tcW w:w="10620" w:type="dxa"/>
          </w:tcPr>
          <w:p w14:paraId="5D841323" w14:textId="77777777" w:rsidR="006E4A84" w:rsidRDefault="006E4A84" w:rsidP="00E94402">
            <w:pPr>
              <w:jc w:val="center"/>
              <w:rPr>
                <w:b/>
                <w:color w:val="000000" w:themeColor="text1"/>
              </w:rPr>
            </w:pPr>
          </w:p>
        </w:tc>
      </w:tr>
      <w:tr w:rsidR="006E4A84" w:rsidRPr="002E1660" w14:paraId="2E13AD5D" w14:textId="77777777" w:rsidTr="00E94402">
        <w:tc>
          <w:tcPr>
            <w:tcW w:w="10620" w:type="dxa"/>
          </w:tcPr>
          <w:p w14:paraId="3F7CB40A" w14:textId="5405BF01" w:rsidR="006E4A84" w:rsidRPr="00307688" w:rsidRDefault="006E4A84" w:rsidP="00061A79">
            <w:pPr>
              <w:jc w:val="center"/>
              <w:rPr>
                <w:rFonts w:eastAsia="Calibri" w:cs="Times New Roman"/>
              </w:rPr>
            </w:pPr>
            <w:r w:rsidRPr="00307688">
              <w:rPr>
                <w:color w:val="000000" w:themeColor="text1"/>
              </w:rPr>
              <w:t>NOTE</w:t>
            </w:r>
            <w:r>
              <w:rPr>
                <w:color w:val="000000" w:themeColor="text1"/>
              </w:rPr>
              <w:t xml:space="preserve"> 1</w:t>
            </w:r>
            <w:r w:rsidRPr="00307688">
              <w:rPr>
                <w:color w:val="000000" w:themeColor="text1"/>
              </w:rPr>
              <w:t>:</w:t>
            </w:r>
            <w:r>
              <w:rPr>
                <w:color w:val="000000" w:themeColor="text1"/>
              </w:rPr>
              <w:br/>
            </w:r>
            <w:r w:rsidRPr="00307688">
              <w:rPr>
                <w:color w:val="000000" w:themeColor="text1"/>
              </w:rPr>
              <w:t xml:space="preserve">to be uploaded to </w:t>
            </w:r>
            <w:r>
              <w:rPr>
                <w:color w:val="000000" w:themeColor="text1"/>
              </w:rPr>
              <w:t>GATS Platform</w:t>
            </w:r>
            <w:r w:rsidRPr="00307688">
              <w:rPr>
                <w:color w:val="000000" w:themeColor="text1"/>
              </w:rPr>
              <w:br/>
              <w:t xml:space="preserve">and to be agreed </w:t>
            </w:r>
            <w:r>
              <w:rPr>
                <w:color w:val="000000" w:themeColor="text1"/>
              </w:rPr>
              <w:t xml:space="preserve">by each </w:t>
            </w:r>
            <w:r w:rsidR="00DE5A75">
              <w:rPr>
                <w:color w:val="000000" w:themeColor="text1"/>
              </w:rPr>
              <w:t xml:space="preserve">GATS </w:t>
            </w:r>
            <w:r w:rsidR="00061A79">
              <w:rPr>
                <w:color w:val="000000" w:themeColor="text1"/>
              </w:rPr>
              <w:t>Party</w:t>
            </w:r>
            <w:r>
              <w:rPr>
                <w:color w:val="000000" w:themeColor="text1"/>
              </w:rPr>
              <w:t xml:space="preserve"> </w:t>
            </w:r>
            <w:r w:rsidRPr="00307688">
              <w:rPr>
                <w:color w:val="000000" w:themeColor="text1"/>
              </w:rPr>
              <w:t>on a one-time, click-through basis</w:t>
            </w:r>
          </w:p>
        </w:tc>
      </w:tr>
      <w:tr w:rsidR="006E4A84" w:rsidRPr="002E1660" w14:paraId="335AB763" w14:textId="77777777" w:rsidTr="00E94402">
        <w:tc>
          <w:tcPr>
            <w:tcW w:w="10620" w:type="dxa"/>
          </w:tcPr>
          <w:p w14:paraId="43EE986F" w14:textId="77777777" w:rsidR="006E4A84" w:rsidRPr="00307688" w:rsidRDefault="006E4A84" w:rsidP="00E94402">
            <w:pPr>
              <w:jc w:val="center"/>
              <w:rPr>
                <w:color w:val="000000" w:themeColor="text1"/>
              </w:rPr>
            </w:pPr>
          </w:p>
        </w:tc>
      </w:tr>
      <w:tr w:rsidR="006E4A84" w:rsidRPr="002E1660" w14:paraId="6238CD26" w14:textId="77777777" w:rsidTr="00E94402">
        <w:tc>
          <w:tcPr>
            <w:tcW w:w="10620" w:type="dxa"/>
          </w:tcPr>
          <w:p w14:paraId="3A3A1B5F" w14:textId="26679C0A" w:rsidR="006E4A84" w:rsidRPr="00307688" w:rsidRDefault="006E4A84" w:rsidP="00E3450F">
            <w:pPr>
              <w:jc w:val="center"/>
              <w:rPr>
                <w:color w:val="000000" w:themeColor="text1"/>
              </w:rPr>
            </w:pPr>
            <w:r w:rsidRPr="00307688">
              <w:rPr>
                <w:color w:val="000000" w:themeColor="text1"/>
              </w:rPr>
              <w:t>NOTE</w:t>
            </w:r>
            <w:r>
              <w:rPr>
                <w:color w:val="000000" w:themeColor="text1"/>
              </w:rPr>
              <w:t xml:space="preserve"> 2</w:t>
            </w:r>
            <w:r w:rsidRPr="00307688">
              <w:rPr>
                <w:color w:val="000000" w:themeColor="text1"/>
              </w:rPr>
              <w:t>:</w:t>
            </w:r>
            <w:r>
              <w:rPr>
                <w:color w:val="000000" w:themeColor="text1"/>
              </w:rPr>
              <w:br/>
              <w:t>Please see the Annex for details of the transitional provisions applicable to the period prior to the GATS Effective Date (as defined below)</w:t>
            </w:r>
            <w:r w:rsidR="00842FEE">
              <w:rPr>
                <w:color w:val="000000" w:themeColor="text1"/>
              </w:rPr>
              <w:t xml:space="preserve"> </w:t>
            </w:r>
          </w:p>
        </w:tc>
      </w:tr>
      <w:tr w:rsidR="006E4A84" w:rsidRPr="002E1660" w14:paraId="332277DB" w14:textId="77777777" w:rsidTr="00E94402">
        <w:tc>
          <w:tcPr>
            <w:tcW w:w="10620" w:type="dxa"/>
            <w:tcBorders>
              <w:bottom w:val="single" w:sz="4" w:space="0" w:color="auto"/>
            </w:tcBorders>
          </w:tcPr>
          <w:p w14:paraId="38230924" w14:textId="77777777" w:rsidR="006E4A84" w:rsidRPr="002E1660" w:rsidRDefault="006E4A84" w:rsidP="00E94402">
            <w:pPr>
              <w:jc w:val="both"/>
              <w:rPr>
                <w:rFonts w:eastAsia="Calibri" w:cs="Times New Roman"/>
              </w:rPr>
            </w:pPr>
          </w:p>
        </w:tc>
      </w:tr>
    </w:tbl>
    <w:p w14:paraId="4C5CD4DD" w14:textId="77777777" w:rsidR="006E4A84" w:rsidRDefault="006E4A84" w:rsidP="006E4A84">
      <w:pPr>
        <w:pStyle w:val="AWGBodyText2C"/>
        <w:jc w:val="center"/>
        <w:rPr>
          <w:b/>
          <w:color w:val="000000" w:themeColor="text1"/>
          <w:sz w:val="24"/>
          <w:szCs w:val="24"/>
        </w:rPr>
      </w:pPr>
    </w:p>
    <w:p w14:paraId="205F06FE" w14:textId="77777777" w:rsidR="006E4A84" w:rsidRPr="00CF7BED" w:rsidRDefault="006E4A84" w:rsidP="006E4A84">
      <w:pPr>
        <w:spacing w:line="240" w:lineRule="auto"/>
        <w:jc w:val="center"/>
        <w:rPr>
          <w:b/>
          <w:color w:val="000000" w:themeColor="text1"/>
          <w:sz w:val="24"/>
          <w:szCs w:val="24"/>
          <w:lang w:val="en-GB"/>
        </w:rPr>
      </w:pPr>
      <w:r w:rsidRPr="00CF7BED">
        <w:rPr>
          <w:b/>
          <w:color w:val="000000" w:themeColor="text1"/>
          <w:sz w:val="24"/>
          <w:szCs w:val="24"/>
          <w:lang w:val="en-GB"/>
        </w:rPr>
        <w:t>*</w:t>
      </w:r>
      <w:r w:rsidRPr="00CF7BED">
        <w:rPr>
          <w:b/>
          <w:color w:val="000000" w:themeColor="text1"/>
          <w:sz w:val="24"/>
          <w:szCs w:val="24"/>
          <w:lang w:val="en-GB"/>
        </w:rPr>
        <w:tab/>
        <w:t>*</w:t>
      </w:r>
      <w:r w:rsidRPr="00CF7BED">
        <w:rPr>
          <w:b/>
          <w:color w:val="000000" w:themeColor="text1"/>
          <w:sz w:val="24"/>
          <w:szCs w:val="24"/>
          <w:lang w:val="en-GB"/>
        </w:rPr>
        <w:tab/>
        <w:t>*</w:t>
      </w:r>
    </w:p>
    <w:p w14:paraId="789BF68B" w14:textId="77777777" w:rsidR="006E4A84" w:rsidRPr="00CA5D8A" w:rsidRDefault="006E4A84" w:rsidP="006E4A84">
      <w:pPr>
        <w:pStyle w:val="AWGBodyText2C"/>
        <w:jc w:val="center"/>
        <w:rPr>
          <w:szCs w:val="18"/>
        </w:rPr>
        <w:sectPr w:rsidR="006E4A84" w:rsidRPr="00CA5D8A" w:rsidSect="002F0169">
          <w:headerReference w:type="default" r:id="rId9"/>
          <w:footerReference w:type="even" r:id="rId10"/>
          <w:footerReference w:type="default" r:id="rId11"/>
          <w:headerReference w:type="first" r:id="rId12"/>
          <w:pgSz w:w="12240" w:h="15840"/>
          <w:pgMar w:top="993" w:right="1440" w:bottom="1350" w:left="1440" w:header="720" w:footer="720" w:gutter="0"/>
          <w:cols w:space="720"/>
          <w:titlePg/>
          <w:docGrid w:linePitch="408"/>
        </w:sectPr>
      </w:pPr>
    </w:p>
    <w:p w14:paraId="124E1C26" w14:textId="77777777" w:rsidR="006E4A84" w:rsidRDefault="006E4A84" w:rsidP="006E4A84">
      <w:pPr>
        <w:pStyle w:val="AWGNumberedList12C"/>
      </w:pPr>
      <w:r>
        <w:t>General</w:t>
      </w:r>
    </w:p>
    <w:p w14:paraId="599A95C6" w14:textId="12781C8E" w:rsidR="006E4A84" w:rsidRPr="00FC375A" w:rsidRDefault="006E4A84" w:rsidP="006E4A84">
      <w:pPr>
        <w:pStyle w:val="AWGNumberedList22C"/>
        <w:ind w:left="450" w:hanging="450"/>
      </w:pPr>
      <w:bookmarkStart w:id="1" w:name="_Ref534121060"/>
      <w:r>
        <w:t xml:space="preserve">These terms and conditions, which incorporate the Site Terms of Use (collectively, these </w:t>
      </w:r>
      <w:r w:rsidRPr="00D564C4">
        <w:rPr>
          <w:b/>
        </w:rPr>
        <w:t>GATS e-Terms</w:t>
      </w:r>
      <w:r w:rsidRPr="002F7D59">
        <w:t>)</w:t>
      </w:r>
      <w:r>
        <w:t>,</w:t>
      </w:r>
      <w:r w:rsidRPr="002F7D59">
        <w:t xml:space="preserve"> </w:t>
      </w:r>
      <w:r>
        <w:t xml:space="preserve">establish </w:t>
      </w:r>
      <w:r w:rsidRPr="002F7D59">
        <w:t xml:space="preserve">the </w:t>
      </w:r>
      <w:r>
        <w:t>‘</w:t>
      </w:r>
      <w:r w:rsidRPr="002F7D59">
        <w:t>Gl</w:t>
      </w:r>
      <w:r>
        <w:t>obal Aircraft Trading System’ (</w:t>
      </w:r>
      <w:r w:rsidRPr="00FC375A">
        <w:rPr>
          <w:b/>
        </w:rPr>
        <w:t>GATS</w:t>
      </w:r>
      <w:r>
        <w:t xml:space="preserve">) and </w:t>
      </w:r>
      <w:r w:rsidRPr="002F7D59">
        <w:t xml:space="preserve">apply to </w:t>
      </w:r>
      <w:r>
        <w:t>any person who is from time to time</w:t>
      </w:r>
      <w:r w:rsidR="001319B4">
        <w:t>:</w:t>
      </w:r>
      <w:r>
        <w:t xml:space="preserve"> </w:t>
      </w:r>
      <w:r w:rsidR="00604F48">
        <w:t xml:space="preserve">(a) </w:t>
      </w:r>
      <w:r>
        <w:t>participating</w:t>
      </w:r>
      <w:r w:rsidRPr="002F7D59">
        <w:t xml:space="preserve"> in </w:t>
      </w:r>
      <w:r w:rsidRPr="00FC375A">
        <w:rPr>
          <w:szCs w:val="18"/>
        </w:rPr>
        <w:t xml:space="preserve">GATS </w:t>
      </w:r>
      <w:r>
        <w:rPr>
          <w:szCs w:val="18"/>
        </w:rPr>
        <w:t xml:space="preserve">as a GATS </w:t>
      </w:r>
      <w:r w:rsidRPr="00FC375A">
        <w:rPr>
          <w:szCs w:val="18"/>
        </w:rPr>
        <w:t xml:space="preserve">participant (each such person, a </w:t>
      </w:r>
      <w:r w:rsidRPr="00FC375A">
        <w:rPr>
          <w:b/>
          <w:szCs w:val="18"/>
        </w:rPr>
        <w:t>GATS</w:t>
      </w:r>
      <w:r w:rsidRPr="00FC375A">
        <w:rPr>
          <w:szCs w:val="18"/>
        </w:rPr>
        <w:t xml:space="preserve"> </w:t>
      </w:r>
      <w:r w:rsidRPr="00FC375A">
        <w:rPr>
          <w:b/>
          <w:szCs w:val="18"/>
        </w:rPr>
        <w:t>Participant</w:t>
      </w:r>
      <w:r w:rsidRPr="00FC375A">
        <w:rPr>
          <w:szCs w:val="18"/>
        </w:rPr>
        <w:t>)</w:t>
      </w:r>
      <w:r w:rsidR="00604F48">
        <w:rPr>
          <w:szCs w:val="18"/>
        </w:rPr>
        <w:t xml:space="preserve">, </w:t>
      </w:r>
      <w:r w:rsidR="00410775">
        <w:rPr>
          <w:szCs w:val="18"/>
        </w:rPr>
        <w:t xml:space="preserve">(b) </w:t>
      </w:r>
      <w:r w:rsidR="00604F48">
        <w:rPr>
          <w:szCs w:val="18"/>
        </w:rPr>
        <w:t>participating</w:t>
      </w:r>
      <w:r w:rsidRPr="00FC375A">
        <w:rPr>
          <w:szCs w:val="18"/>
        </w:rPr>
        <w:t xml:space="preserve"> </w:t>
      </w:r>
      <w:r w:rsidR="00604F48">
        <w:rPr>
          <w:szCs w:val="18"/>
        </w:rPr>
        <w:t>in GATS as</w:t>
      </w:r>
      <w:r w:rsidR="00604F48" w:rsidRPr="00FC375A">
        <w:rPr>
          <w:szCs w:val="18"/>
        </w:rPr>
        <w:t xml:space="preserve"> </w:t>
      </w:r>
      <w:r w:rsidRPr="00FC375A">
        <w:rPr>
          <w:szCs w:val="18"/>
        </w:rPr>
        <w:t xml:space="preserve">a GATS trustee (each such person, a </w:t>
      </w:r>
      <w:r w:rsidRPr="00FC375A">
        <w:rPr>
          <w:b/>
          <w:szCs w:val="18"/>
        </w:rPr>
        <w:t>GATS</w:t>
      </w:r>
      <w:r w:rsidRPr="00FC375A">
        <w:rPr>
          <w:szCs w:val="18"/>
        </w:rPr>
        <w:t xml:space="preserve"> </w:t>
      </w:r>
      <w:r w:rsidRPr="00FC375A">
        <w:rPr>
          <w:b/>
          <w:szCs w:val="18"/>
        </w:rPr>
        <w:t>Trustee</w:t>
      </w:r>
      <w:r w:rsidRPr="00FC375A">
        <w:rPr>
          <w:szCs w:val="18"/>
        </w:rPr>
        <w:t xml:space="preserve"> and, collectively with each </w:t>
      </w:r>
      <w:r w:rsidRPr="002F7D59">
        <w:t>GATS Participant</w:t>
      </w:r>
      <w:r>
        <w:t xml:space="preserve">, the </w:t>
      </w:r>
      <w:r w:rsidR="00DE5A75">
        <w:rPr>
          <w:b/>
        </w:rPr>
        <w:t>GATS Transacting Entities</w:t>
      </w:r>
      <w:r w:rsidRPr="00FC375A">
        <w:rPr>
          <w:szCs w:val="18"/>
        </w:rPr>
        <w:t xml:space="preserve">), each of </w:t>
      </w:r>
      <w:r w:rsidRPr="002F7D59">
        <w:t>whose name</w:t>
      </w:r>
      <w:r>
        <w:t>s are</w:t>
      </w:r>
      <w:r w:rsidRPr="002F7D59">
        <w:t xml:space="preserve"> recorded in the </w:t>
      </w:r>
      <w:r>
        <w:t>GATS e-Ledger from time to time</w:t>
      </w:r>
      <w:r w:rsidR="00410775">
        <w:rPr>
          <w:szCs w:val="18"/>
        </w:rPr>
        <w:t xml:space="preserve">, or (c) using the GATS Platform as a Professional Services Provider on behalf of one or more GATS Participants or GATS Trustees (each such person, a </w:t>
      </w:r>
      <w:r w:rsidR="00410775" w:rsidRPr="00ED572A">
        <w:rPr>
          <w:b/>
          <w:szCs w:val="18"/>
        </w:rPr>
        <w:t>GATS Professional Entity</w:t>
      </w:r>
      <w:r w:rsidR="00410775">
        <w:rPr>
          <w:b/>
          <w:szCs w:val="18"/>
        </w:rPr>
        <w:t xml:space="preserve"> </w:t>
      </w:r>
      <w:r w:rsidR="00410775" w:rsidRPr="00FC375A">
        <w:rPr>
          <w:szCs w:val="18"/>
        </w:rPr>
        <w:t xml:space="preserve">and, collectively with each </w:t>
      </w:r>
      <w:r w:rsidR="00DE5A75">
        <w:t>GATS Transacting Entity</w:t>
      </w:r>
      <w:r w:rsidR="00410775">
        <w:t xml:space="preserve">, </w:t>
      </w:r>
      <w:r w:rsidR="00DE5A75">
        <w:t xml:space="preserve">the </w:t>
      </w:r>
      <w:r w:rsidR="00DE5A75" w:rsidRPr="00DE5A75">
        <w:rPr>
          <w:b/>
        </w:rPr>
        <w:t>GATS Parties</w:t>
      </w:r>
      <w:r w:rsidR="00410775">
        <w:rPr>
          <w:szCs w:val="18"/>
        </w:rPr>
        <w:t>)</w:t>
      </w:r>
      <w:r w:rsidRPr="00FC375A">
        <w:rPr>
          <w:szCs w:val="18"/>
        </w:rPr>
        <w:t>.</w:t>
      </w:r>
      <w:bookmarkEnd w:id="1"/>
      <w:r>
        <w:rPr>
          <w:szCs w:val="18"/>
        </w:rPr>
        <w:t xml:space="preserve"> </w:t>
      </w:r>
    </w:p>
    <w:p w14:paraId="1A70C112" w14:textId="6F30A06A" w:rsidR="006E4A84" w:rsidRDefault="006E4A84" w:rsidP="006E4A84">
      <w:pPr>
        <w:pStyle w:val="AWGNumberedList22C"/>
        <w:ind w:left="450" w:hanging="450"/>
      </w:pPr>
      <w:bookmarkStart w:id="2" w:name="_Ref533161253"/>
      <w:r>
        <w:t>E</w:t>
      </w:r>
      <w:r w:rsidRPr="00FC375A">
        <w:rPr>
          <w:szCs w:val="18"/>
        </w:rPr>
        <w:t xml:space="preserve">ach </w:t>
      </w:r>
      <w:r w:rsidR="00DE5A75">
        <w:rPr>
          <w:szCs w:val="18"/>
        </w:rPr>
        <w:t xml:space="preserve">GATS </w:t>
      </w:r>
      <w:r w:rsidR="00061A79">
        <w:rPr>
          <w:szCs w:val="18"/>
        </w:rPr>
        <w:t>Party</w:t>
      </w:r>
      <w:r w:rsidRPr="00FC375A">
        <w:rPr>
          <w:szCs w:val="18"/>
        </w:rPr>
        <w:t xml:space="preserve"> </w:t>
      </w:r>
      <w:r>
        <w:rPr>
          <w:szCs w:val="18"/>
        </w:rPr>
        <w:t xml:space="preserve">agrees to </w:t>
      </w:r>
      <w:r>
        <w:t>accept be bound by and comply with these GATS e-Terms.</w:t>
      </w:r>
      <w:bookmarkEnd w:id="2"/>
      <w:r>
        <w:t xml:space="preserve"> </w:t>
      </w:r>
    </w:p>
    <w:p w14:paraId="72AB97D8" w14:textId="77777777" w:rsidR="006E4A84" w:rsidRDefault="006E4A84" w:rsidP="006E4A84">
      <w:pPr>
        <w:pStyle w:val="AWGNumberedList12C"/>
      </w:pPr>
      <w:r>
        <w:t>Definitions and Interpretation</w:t>
      </w:r>
    </w:p>
    <w:p w14:paraId="3BED1E2C" w14:textId="77777777" w:rsidR="006E4A84" w:rsidRDefault="006E4A84" w:rsidP="006E4A84">
      <w:pPr>
        <w:pStyle w:val="AWGBodyText12C"/>
      </w:pPr>
      <w:r w:rsidRPr="00320ECF">
        <w:t xml:space="preserve">The following definitions </w:t>
      </w:r>
      <w:r>
        <w:t xml:space="preserve">(in addition to those in Clause </w:t>
      </w:r>
      <w:r>
        <w:fldChar w:fldCharType="begin"/>
      </w:r>
      <w:r>
        <w:instrText xml:space="preserve"> REF _Ref534121060 \w \h </w:instrText>
      </w:r>
      <w:r>
        <w:fldChar w:fldCharType="separate"/>
      </w:r>
      <w:r w:rsidR="009B7A03">
        <w:t>1.1</w:t>
      </w:r>
      <w:r>
        <w:fldChar w:fldCharType="end"/>
      </w:r>
      <w:r>
        <w:t xml:space="preserve"> above) </w:t>
      </w:r>
      <w:r w:rsidRPr="00320ECF">
        <w:t xml:space="preserve">and rules of interpretation apply in </w:t>
      </w:r>
      <w:r>
        <w:t>these GATS e-Terms.</w:t>
      </w:r>
    </w:p>
    <w:p w14:paraId="12AB5C9F" w14:textId="77777777" w:rsidR="006E4A84" w:rsidRPr="00AE29E2" w:rsidRDefault="006E4A84" w:rsidP="006E4A84">
      <w:pPr>
        <w:pStyle w:val="AWGNumberedList22C"/>
      </w:pPr>
      <w:r w:rsidRPr="00AE29E2">
        <w:t>Definitions</w:t>
      </w:r>
    </w:p>
    <w:p w14:paraId="530D030C" w14:textId="58D085E3" w:rsidR="006E4A84" w:rsidRPr="00C36355" w:rsidRDefault="006E4A84" w:rsidP="006E4A84">
      <w:pPr>
        <w:pStyle w:val="AWGBodyText2C"/>
      </w:pPr>
      <w:r w:rsidRPr="006A3CE9">
        <w:rPr>
          <w:b/>
        </w:rPr>
        <w:t xml:space="preserve">Advance </w:t>
      </w:r>
      <w:r>
        <w:rPr>
          <w:b/>
        </w:rPr>
        <w:t>Requirement</w:t>
      </w:r>
      <w:r w:rsidRPr="00C36355">
        <w:t xml:space="preserve"> means any </w:t>
      </w:r>
      <w:r>
        <w:t>requirement</w:t>
      </w:r>
      <w:r w:rsidRPr="00C36355">
        <w:t xml:space="preserve"> </w:t>
      </w:r>
      <w:r>
        <w:t xml:space="preserve">that is electronically specified by a </w:t>
      </w:r>
      <w:r w:rsidR="00DE5A75">
        <w:t>GATS Transacting Entity</w:t>
      </w:r>
      <w:r w:rsidR="00DD7A95">
        <w:t xml:space="preserve"> </w:t>
      </w:r>
      <w:r>
        <w:t xml:space="preserve">and </w:t>
      </w:r>
      <w:r w:rsidRPr="00C36355">
        <w:t xml:space="preserve">that needs to be electronically </w:t>
      </w:r>
      <w:r>
        <w:t>confirmed as being satisfied or waived through the GATS Platform prior to the effectiveness of a Designated Transaction.</w:t>
      </w:r>
    </w:p>
    <w:p w14:paraId="353AC18C" w14:textId="77777777" w:rsidR="006E4A84" w:rsidRPr="00FF6F99" w:rsidRDefault="006E4A84" w:rsidP="006E4A84">
      <w:pPr>
        <w:pStyle w:val="AWGBodyText2C"/>
      </w:pPr>
      <w:r w:rsidRPr="00FF6F99">
        <w:rPr>
          <w:b/>
        </w:rPr>
        <w:t xml:space="preserve">Advance Requirement Certificate </w:t>
      </w:r>
      <w:r w:rsidRPr="00FF6F99">
        <w:t>means, in relation to a Designated Transaction, a certificate issued for the benefit of an Advance Requirement Party identifying each Advance Requirement applicable to such Designated Transaction and indicating whether each such Advance Requirement was satisfied or waived.</w:t>
      </w:r>
    </w:p>
    <w:p w14:paraId="2A1FD7B3" w14:textId="48762440" w:rsidR="006E4A84" w:rsidRPr="00E641E2" w:rsidRDefault="006E4A84" w:rsidP="006E4A84">
      <w:pPr>
        <w:spacing w:line="240" w:lineRule="auto"/>
        <w:jc w:val="both"/>
        <w:rPr>
          <w:rFonts w:eastAsia="Times New Roman" w:cs="Times New Roman"/>
          <w:sz w:val="18"/>
          <w:szCs w:val="18"/>
          <w:lang w:val="en-GB"/>
        </w:rPr>
      </w:pPr>
      <w:r w:rsidRPr="00E641E2">
        <w:rPr>
          <w:rFonts w:eastAsia="Times New Roman" w:cs="Times New Roman"/>
          <w:b/>
          <w:sz w:val="18"/>
          <w:szCs w:val="18"/>
          <w:lang w:val="en-GB"/>
        </w:rPr>
        <w:t xml:space="preserve">Advance Requirement Parties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 xml:space="preserve">an </w:t>
      </w:r>
      <w:r w:rsidRPr="00E641E2">
        <w:rPr>
          <w:rFonts w:eastAsia="Times New Roman" w:cs="Times New Roman"/>
          <w:sz w:val="18"/>
          <w:szCs w:val="18"/>
          <w:lang w:val="en-GB"/>
        </w:rPr>
        <w:t>Advance Requirement relating to a Designated Trans</w:t>
      </w:r>
      <w:r>
        <w:rPr>
          <w:rFonts w:eastAsia="Times New Roman" w:cs="Times New Roman"/>
          <w:sz w:val="18"/>
          <w:szCs w:val="18"/>
          <w:lang w:val="en-GB"/>
        </w:rPr>
        <w:t xml:space="preserve">action, </w:t>
      </w:r>
      <w:r w:rsidR="008A4B82">
        <w:rPr>
          <w:rFonts w:eastAsia="Times New Roman" w:cs="Times New Roman"/>
          <w:sz w:val="18"/>
          <w:szCs w:val="18"/>
          <w:lang w:val="en-GB"/>
        </w:rPr>
        <w:t xml:space="preserve">the </w:t>
      </w:r>
      <w:r w:rsidR="007327E5">
        <w:rPr>
          <w:rFonts w:eastAsia="Times New Roman" w:cs="Times New Roman"/>
          <w:sz w:val="18"/>
          <w:szCs w:val="18"/>
          <w:lang w:val="en-GB"/>
        </w:rPr>
        <w:t>AR Organiser</w:t>
      </w:r>
      <w:r>
        <w:rPr>
          <w:rFonts w:eastAsia="Times New Roman" w:cs="Times New Roman"/>
          <w:sz w:val="18"/>
          <w:szCs w:val="18"/>
          <w:lang w:val="en-GB"/>
        </w:rPr>
        <w:t xml:space="preserve">, </w:t>
      </w:r>
      <w:r w:rsidR="008A4B82">
        <w:rPr>
          <w:rFonts w:eastAsia="Times New Roman" w:cs="Times New Roman"/>
          <w:sz w:val="18"/>
          <w:szCs w:val="18"/>
          <w:lang w:val="en-GB"/>
        </w:rPr>
        <w:t xml:space="preserve">the </w:t>
      </w:r>
      <w:r w:rsidR="007327E5">
        <w:rPr>
          <w:rFonts w:eastAsia="Times New Roman" w:cs="Times New Roman"/>
          <w:sz w:val="18"/>
          <w:szCs w:val="18"/>
          <w:lang w:val="en-GB"/>
        </w:rPr>
        <w:t>AR Beneficiary</w:t>
      </w:r>
      <w:r>
        <w:rPr>
          <w:rFonts w:eastAsia="Times New Roman" w:cs="Times New Roman"/>
          <w:sz w:val="18"/>
          <w:szCs w:val="18"/>
          <w:lang w:val="en-GB"/>
        </w:rPr>
        <w:t xml:space="preserve">, each </w:t>
      </w:r>
      <w:r w:rsidR="007327E5">
        <w:rPr>
          <w:rFonts w:eastAsia="Times New Roman" w:cs="Times New Roman"/>
          <w:sz w:val="18"/>
          <w:szCs w:val="18"/>
          <w:lang w:val="en-GB"/>
        </w:rPr>
        <w:t>AR Observer</w:t>
      </w:r>
      <w:r>
        <w:rPr>
          <w:rFonts w:eastAsia="Times New Roman" w:cs="Times New Roman"/>
          <w:sz w:val="18"/>
          <w:szCs w:val="18"/>
          <w:lang w:val="en-GB"/>
        </w:rPr>
        <w:t xml:space="preserve"> relating to such Advance Requirement, or any of the foregoing.</w:t>
      </w:r>
    </w:p>
    <w:p w14:paraId="3A83B9CB" w14:textId="0CFE3C45" w:rsidR="006E4A84" w:rsidRDefault="006E4A84" w:rsidP="006E4A84">
      <w:pPr>
        <w:pStyle w:val="AWGBodyText2C"/>
      </w:pPr>
      <w:r w:rsidRPr="00FF6F99">
        <w:rPr>
          <w:b/>
        </w:rPr>
        <w:lastRenderedPageBreak/>
        <w:t>A</w:t>
      </w:r>
      <w:r w:rsidRPr="007B7844">
        <w:rPr>
          <w:b/>
        </w:rPr>
        <w:t xml:space="preserve">greement to </w:t>
      </w:r>
      <w:r>
        <w:rPr>
          <w:b/>
        </w:rPr>
        <w:t>P</w:t>
      </w:r>
      <w:r w:rsidRPr="007B7844">
        <w:rPr>
          <w:b/>
        </w:rPr>
        <w:t>articipate</w:t>
      </w:r>
      <w:r>
        <w:t xml:space="preserve"> means an agreement to participate in GATS </w:t>
      </w:r>
      <w:r w:rsidR="00AF4C71">
        <w:t xml:space="preserve">incorporating these GATS e-Terms, </w:t>
      </w:r>
      <w:r>
        <w:t xml:space="preserve">formed pursuant to Clause </w:t>
      </w:r>
      <w:r>
        <w:fldChar w:fldCharType="begin"/>
      </w:r>
      <w:r>
        <w:instrText xml:space="preserve"> REF _Ref533846309 \n \h </w:instrText>
      </w:r>
      <w:r>
        <w:fldChar w:fldCharType="separate"/>
      </w:r>
      <w:r w:rsidR="009B7A03">
        <w:t>16.2</w:t>
      </w:r>
      <w:r>
        <w:fldChar w:fldCharType="end"/>
      </w:r>
      <w:r>
        <w:t>.</w:t>
      </w:r>
    </w:p>
    <w:p w14:paraId="6A7B7B2F" w14:textId="77777777" w:rsidR="006E4A84" w:rsidRPr="006B2110" w:rsidRDefault="006E4A84" w:rsidP="006E4A84">
      <w:pPr>
        <w:pStyle w:val="AWGBodyText2C"/>
      </w:pPr>
      <w:r>
        <w:rPr>
          <w:b/>
        </w:rPr>
        <w:t>Amendment</w:t>
      </w:r>
      <w:r w:rsidRPr="00E107B6">
        <w:rPr>
          <w:b/>
        </w:rPr>
        <w:t xml:space="preserve"> Instrument</w:t>
      </w:r>
      <w:r>
        <w:t xml:space="preserve"> means an</w:t>
      </w:r>
      <w:r w:rsidRPr="00CA5D8A">
        <w:t xml:space="preserve"> </w:t>
      </w:r>
      <w:r>
        <w:t>amendment</w:t>
      </w:r>
      <w:r w:rsidRPr="00CA5D8A">
        <w:t xml:space="preserve"> instrument in the form of the applicable </w:t>
      </w:r>
      <w:r>
        <w:t>GATS Amendment Form</w:t>
      </w:r>
      <w:r w:rsidRPr="00CA5D8A">
        <w:t xml:space="preserve"> </w:t>
      </w:r>
      <w:r>
        <w:t>giving effect to the transaction contemplated in such GATS Amendment Form.</w:t>
      </w:r>
    </w:p>
    <w:p w14:paraId="530FC075" w14:textId="77777777" w:rsidR="008A4B82" w:rsidRDefault="008A4B82" w:rsidP="008A4B82">
      <w:pPr>
        <w:spacing w:line="240" w:lineRule="auto"/>
        <w:jc w:val="both"/>
        <w:rPr>
          <w:rFonts w:eastAsia="Times New Roman" w:cs="Times New Roman"/>
          <w:sz w:val="18"/>
          <w:lang w:val="en-GB"/>
        </w:rPr>
      </w:pPr>
      <w:r>
        <w:rPr>
          <w:rFonts w:eastAsia="Times New Roman" w:cs="Times New Roman"/>
          <w:b/>
          <w:sz w:val="18"/>
          <w:szCs w:val="18"/>
          <w:lang w:val="en-GB"/>
        </w:rPr>
        <w:t>AR Beneficiary</w:t>
      </w:r>
      <w:r w:rsidRPr="00E641E2">
        <w:rPr>
          <w:rFonts w:eastAsia="Times New Roman" w:cs="Times New Roman"/>
          <w:b/>
          <w:sz w:val="18"/>
          <w:szCs w:val="18"/>
          <w:lang w:val="en-GB"/>
        </w:rPr>
        <w:t xml:space="preserve">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an</w:t>
      </w:r>
      <w:r w:rsidRPr="00BA4A9D">
        <w:rPr>
          <w:rFonts w:eastAsia="Times New Roman" w:cs="Times New Roman"/>
          <w:sz w:val="18"/>
          <w:szCs w:val="18"/>
          <w:lang w:val="en-GB"/>
        </w:rPr>
        <w:t xml:space="preserve"> </w:t>
      </w:r>
      <w:r w:rsidRPr="00E641E2">
        <w:rPr>
          <w:rFonts w:eastAsia="Times New Roman" w:cs="Times New Roman"/>
          <w:sz w:val="18"/>
          <w:szCs w:val="18"/>
          <w:lang w:val="en-GB"/>
        </w:rPr>
        <w:t>Advance Requirement relating to a Designated Transaction</w:t>
      </w:r>
      <w:r>
        <w:rPr>
          <w:rFonts w:eastAsia="Times New Roman" w:cs="Times New Roman"/>
          <w:sz w:val="18"/>
          <w:szCs w:val="18"/>
          <w:lang w:val="en-GB"/>
        </w:rPr>
        <w:t xml:space="preserve">, </w:t>
      </w:r>
      <w:r w:rsidRPr="00E641E2">
        <w:rPr>
          <w:rFonts w:eastAsia="Times New Roman" w:cs="Times New Roman"/>
          <w:sz w:val="18"/>
          <w:lang w:val="en-GB"/>
        </w:rPr>
        <w:t>the person in whose favour such Advance Requirement has been granted</w:t>
      </w:r>
      <w:r>
        <w:rPr>
          <w:rFonts w:eastAsia="Times New Roman" w:cs="Times New Roman"/>
          <w:sz w:val="18"/>
          <w:lang w:val="en-GB"/>
        </w:rPr>
        <w:t>.</w:t>
      </w:r>
    </w:p>
    <w:p w14:paraId="1E572531" w14:textId="379CADAD" w:rsidR="008A4B82" w:rsidRDefault="008A4B82" w:rsidP="008A4B82">
      <w:pPr>
        <w:spacing w:line="240" w:lineRule="auto"/>
        <w:jc w:val="both"/>
        <w:rPr>
          <w:rFonts w:eastAsia="Times New Roman" w:cs="Times New Roman"/>
          <w:b/>
          <w:sz w:val="18"/>
          <w:szCs w:val="18"/>
          <w:lang w:val="en-GB"/>
        </w:rPr>
      </w:pPr>
      <w:r>
        <w:rPr>
          <w:rFonts w:eastAsia="Times New Roman" w:cs="Times New Roman"/>
          <w:b/>
          <w:sz w:val="18"/>
          <w:szCs w:val="18"/>
          <w:lang w:val="en-GB"/>
        </w:rPr>
        <w:t>AR Observer</w:t>
      </w:r>
      <w:r w:rsidRPr="00E641E2">
        <w:rPr>
          <w:rFonts w:eastAsia="Times New Roman" w:cs="Times New Roman"/>
          <w:b/>
          <w:sz w:val="18"/>
          <w:szCs w:val="18"/>
          <w:lang w:val="en-GB"/>
        </w:rPr>
        <w:t xml:space="preserve">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an</w:t>
      </w:r>
      <w:r w:rsidRPr="00BA4A9D">
        <w:rPr>
          <w:rFonts w:eastAsia="Times New Roman" w:cs="Times New Roman"/>
          <w:sz w:val="18"/>
          <w:szCs w:val="18"/>
          <w:lang w:val="en-GB"/>
        </w:rPr>
        <w:t xml:space="preserve"> </w:t>
      </w:r>
      <w:r w:rsidRPr="00E641E2">
        <w:rPr>
          <w:rFonts w:eastAsia="Times New Roman" w:cs="Times New Roman"/>
          <w:sz w:val="18"/>
          <w:szCs w:val="18"/>
          <w:lang w:val="en-GB"/>
        </w:rPr>
        <w:t>Advance Requirement relating to a Designated Transaction</w:t>
      </w:r>
      <w:r>
        <w:rPr>
          <w:rFonts w:eastAsia="Times New Roman" w:cs="Times New Roman"/>
          <w:sz w:val="18"/>
          <w:szCs w:val="18"/>
          <w:lang w:val="en-GB"/>
        </w:rPr>
        <w:t>,</w:t>
      </w:r>
      <w:r w:rsidRPr="00BA4A9D">
        <w:rPr>
          <w:rFonts w:eastAsia="Times New Roman" w:cs="Times New Roman"/>
          <w:sz w:val="18"/>
          <w:lang w:val="en-GB"/>
        </w:rPr>
        <w:t xml:space="preserve"> </w:t>
      </w:r>
      <w:r w:rsidRPr="00E641E2">
        <w:rPr>
          <w:rFonts w:eastAsia="Times New Roman" w:cs="Times New Roman"/>
          <w:sz w:val="18"/>
          <w:lang w:val="en-GB"/>
        </w:rPr>
        <w:t xml:space="preserve">each </w:t>
      </w:r>
      <w:r>
        <w:rPr>
          <w:rFonts w:eastAsia="Times New Roman" w:cs="Times New Roman"/>
          <w:sz w:val="18"/>
          <w:lang w:val="en-GB"/>
        </w:rPr>
        <w:t xml:space="preserve">GATS Transacting Entity </w:t>
      </w:r>
      <w:r w:rsidRPr="00E641E2">
        <w:rPr>
          <w:rFonts w:eastAsia="Times New Roman" w:cs="Times New Roman"/>
          <w:sz w:val="18"/>
          <w:lang w:val="en-GB"/>
        </w:rPr>
        <w:t xml:space="preserve">to whom </w:t>
      </w:r>
      <w:r>
        <w:rPr>
          <w:rFonts w:eastAsia="Times New Roman" w:cs="Times New Roman"/>
          <w:sz w:val="18"/>
          <w:lang w:val="en-GB"/>
        </w:rPr>
        <w:t xml:space="preserve">the </w:t>
      </w:r>
      <w:r>
        <w:rPr>
          <w:rFonts w:eastAsia="Times New Roman" w:cs="Times New Roman"/>
          <w:sz w:val="18"/>
          <w:szCs w:val="18"/>
          <w:lang w:val="en-GB"/>
        </w:rPr>
        <w:t>AR Organiser</w:t>
      </w:r>
      <w:r w:rsidRPr="00E641E2">
        <w:rPr>
          <w:rFonts w:eastAsia="Times New Roman" w:cs="Times New Roman"/>
          <w:sz w:val="18"/>
          <w:lang w:val="en-GB"/>
        </w:rPr>
        <w:t xml:space="preserve"> has granted access to information relating to such Advance Requirement</w:t>
      </w:r>
      <w:r>
        <w:rPr>
          <w:rFonts w:eastAsia="Times New Roman" w:cs="Times New Roman"/>
          <w:sz w:val="18"/>
          <w:lang w:val="en-GB"/>
        </w:rPr>
        <w:t>.</w:t>
      </w:r>
    </w:p>
    <w:p w14:paraId="103A96BB" w14:textId="77777777" w:rsidR="008A4B82" w:rsidRDefault="008A4B82" w:rsidP="008A4B82">
      <w:pPr>
        <w:spacing w:line="240" w:lineRule="auto"/>
        <w:jc w:val="both"/>
        <w:rPr>
          <w:rFonts w:eastAsia="Times New Roman" w:cs="Times New Roman"/>
          <w:b/>
          <w:sz w:val="18"/>
          <w:szCs w:val="18"/>
          <w:lang w:val="en-GB"/>
        </w:rPr>
      </w:pPr>
      <w:r>
        <w:rPr>
          <w:rFonts w:eastAsia="Times New Roman" w:cs="Times New Roman"/>
          <w:b/>
          <w:sz w:val="18"/>
          <w:szCs w:val="18"/>
          <w:lang w:val="en-GB"/>
        </w:rPr>
        <w:t>AR Organiser</w:t>
      </w:r>
      <w:r w:rsidRPr="00E641E2">
        <w:rPr>
          <w:rFonts w:eastAsia="Times New Roman" w:cs="Times New Roman"/>
          <w:b/>
          <w:sz w:val="18"/>
          <w:szCs w:val="18"/>
          <w:lang w:val="en-GB"/>
        </w:rPr>
        <w:t xml:space="preserve"> </w:t>
      </w:r>
      <w:r w:rsidRPr="00E641E2">
        <w:rPr>
          <w:rFonts w:eastAsia="Times New Roman" w:cs="Times New Roman"/>
          <w:sz w:val="18"/>
          <w:szCs w:val="18"/>
          <w:lang w:val="en-GB"/>
        </w:rPr>
        <w:t xml:space="preserve">means, with respect to </w:t>
      </w:r>
      <w:r>
        <w:rPr>
          <w:rFonts w:eastAsia="Times New Roman" w:cs="Times New Roman"/>
          <w:sz w:val="18"/>
          <w:szCs w:val="18"/>
          <w:lang w:val="en-GB"/>
        </w:rPr>
        <w:t>an</w:t>
      </w:r>
      <w:r w:rsidRPr="00BA4A9D">
        <w:rPr>
          <w:rFonts w:eastAsia="Times New Roman" w:cs="Times New Roman"/>
          <w:sz w:val="18"/>
          <w:szCs w:val="18"/>
          <w:lang w:val="en-GB"/>
        </w:rPr>
        <w:t xml:space="preserve"> </w:t>
      </w:r>
      <w:r w:rsidRPr="00E641E2">
        <w:rPr>
          <w:rFonts w:eastAsia="Times New Roman" w:cs="Times New Roman"/>
          <w:sz w:val="18"/>
          <w:szCs w:val="18"/>
          <w:lang w:val="en-GB"/>
        </w:rPr>
        <w:t>Advance Requirement relating to a Designated Transaction</w:t>
      </w:r>
      <w:r>
        <w:rPr>
          <w:rFonts w:eastAsia="Times New Roman" w:cs="Times New Roman"/>
          <w:sz w:val="18"/>
          <w:szCs w:val="18"/>
          <w:lang w:val="en-GB"/>
        </w:rPr>
        <w:t xml:space="preserve">, either: (a) in the case of the </w:t>
      </w:r>
      <w:r w:rsidRPr="00766B01">
        <w:rPr>
          <w:rFonts w:eastAsia="Times New Roman" w:cs="Times New Roman"/>
          <w:sz w:val="18"/>
          <w:szCs w:val="18"/>
          <w:lang w:val="en-GB"/>
        </w:rPr>
        <w:t xml:space="preserve">establishment of a GATS Trust or migration of a trust into GATS as contemplated by Clause </w:t>
      </w:r>
      <w:r w:rsidRPr="00766B01">
        <w:rPr>
          <w:rFonts w:eastAsia="Times New Roman" w:cs="Times New Roman"/>
          <w:sz w:val="18"/>
          <w:szCs w:val="18"/>
          <w:lang w:val="en-GB"/>
        </w:rPr>
        <w:fldChar w:fldCharType="begin"/>
      </w:r>
      <w:r w:rsidRPr="00766B01">
        <w:rPr>
          <w:rFonts w:eastAsia="Times New Roman" w:cs="Times New Roman"/>
          <w:sz w:val="18"/>
          <w:szCs w:val="18"/>
          <w:lang w:val="en-GB"/>
        </w:rPr>
        <w:instrText xml:space="preserve"> REF _Ref512270189 \r \h </w:instrText>
      </w:r>
      <w:r>
        <w:rPr>
          <w:rFonts w:eastAsia="Times New Roman" w:cs="Times New Roman"/>
          <w:sz w:val="18"/>
          <w:szCs w:val="18"/>
          <w:lang w:val="en-GB"/>
        </w:rPr>
        <w:instrText xml:space="preserve"> \* MERGEFORMAT </w:instrText>
      </w:r>
      <w:r w:rsidRPr="00766B01">
        <w:rPr>
          <w:rFonts w:eastAsia="Times New Roman" w:cs="Times New Roman"/>
          <w:sz w:val="18"/>
          <w:szCs w:val="18"/>
          <w:lang w:val="en-GB"/>
        </w:rPr>
      </w:r>
      <w:r w:rsidRPr="00766B01">
        <w:rPr>
          <w:rFonts w:eastAsia="Times New Roman" w:cs="Times New Roman"/>
          <w:sz w:val="18"/>
          <w:szCs w:val="18"/>
          <w:lang w:val="en-GB"/>
        </w:rPr>
        <w:fldChar w:fldCharType="separate"/>
      </w:r>
      <w:r w:rsidR="009B7A03">
        <w:rPr>
          <w:rFonts w:eastAsia="Times New Roman" w:cs="Times New Roman"/>
          <w:sz w:val="18"/>
          <w:szCs w:val="18"/>
          <w:lang w:val="en-GB"/>
        </w:rPr>
        <w:t>3</w:t>
      </w:r>
      <w:r w:rsidRPr="00766B01">
        <w:rPr>
          <w:rFonts w:eastAsia="Times New Roman" w:cs="Times New Roman"/>
          <w:sz w:val="18"/>
          <w:szCs w:val="18"/>
          <w:lang w:val="en-GB"/>
        </w:rPr>
        <w:fldChar w:fldCharType="end"/>
      </w:r>
      <w:r>
        <w:rPr>
          <w:rFonts w:eastAsia="Times New Roman" w:cs="Times New Roman"/>
          <w:sz w:val="18"/>
          <w:szCs w:val="18"/>
          <w:lang w:val="en-GB"/>
        </w:rPr>
        <w:t>,</w:t>
      </w:r>
      <w:r w:rsidRPr="00766B01">
        <w:rPr>
          <w:rFonts w:eastAsia="Times New Roman" w:cs="Times New Roman"/>
          <w:sz w:val="18"/>
          <w:szCs w:val="18"/>
          <w:lang w:val="en-GB"/>
        </w:rPr>
        <w:t xml:space="preserve"> or a Security Interest Grant,</w:t>
      </w:r>
      <w:r>
        <w:rPr>
          <w:rFonts w:eastAsia="Times New Roman" w:cs="Times New Roman"/>
          <w:sz w:val="18"/>
          <w:szCs w:val="18"/>
          <w:lang w:val="en-GB"/>
        </w:rPr>
        <w:t xml:space="preserve"> </w:t>
      </w:r>
      <w:r w:rsidRPr="00E641E2">
        <w:rPr>
          <w:rFonts w:eastAsia="Times New Roman" w:cs="Times New Roman"/>
          <w:sz w:val="18"/>
          <w:szCs w:val="18"/>
          <w:lang w:val="en-GB"/>
        </w:rPr>
        <w:t xml:space="preserve">the </w:t>
      </w:r>
      <w:r>
        <w:rPr>
          <w:rFonts w:eastAsia="Times New Roman" w:cs="Times New Roman"/>
          <w:sz w:val="18"/>
          <w:szCs w:val="18"/>
          <w:lang w:val="en-GB"/>
        </w:rPr>
        <w:t>GATS Participant who will be the</w:t>
      </w:r>
      <w:r w:rsidRPr="00E641E2">
        <w:rPr>
          <w:rFonts w:eastAsia="Times New Roman" w:cs="Times New Roman"/>
          <w:sz w:val="18"/>
          <w:szCs w:val="18"/>
          <w:lang w:val="en-GB"/>
        </w:rPr>
        <w:t xml:space="preserve"> GATS Beneficiary of the relevant GATS Trust</w:t>
      </w:r>
      <w:r>
        <w:rPr>
          <w:rFonts w:eastAsia="Times New Roman" w:cs="Times New Roman"/>
          <w:sz w:val="18"/>
          <w:szCs w:val="18"/>
          <w:lang w:val="en-GB"/>
        </w:rPr>
        <w:t xml:space="preserve"> immediately after such Designated Transaction has been recorded as having taken effect, (b) in the case of a Security Interest Transfer or a Security Interest Release, the Instructing Secured Party, or (c) </w:t>
      </w:r>
      <w:r w:rsidRPr="00E641E2">
        <w:rPr>
          <w:rFonts w:eastAsia="Times New Roman" w:cs="Times New Roman"/>
          <w:sz w:val="18"/>
          <w:szCs w:val="18"/>
          <w:lang w:val="en-GB"/>
        </w:rPr>
        <w:t xml:space="preserve">in the case of </w:t>
      </w:r>
      <w:r>
        <w:rPr>
          <w:rFonts w:eastAsia="Times New Roman" w:cs="Times New Roman"/>
          <w:sz w:val="18"/>
          <w:szCs w:val="18"/>
          <w:lang w:val="en-GB"/>
        </w:rPr>
        <w:t xml:space="preserve">all other Designated Transactions, </w:t>
      </w:r>
      <w:r w:rsidRPr="00E641E2">
        <w:rPr>
          <w:rFonts w:eastAsia="Times New Roman" w:cs="Times New Roman"/>
          <w:sz w:val="18"/>
          <w:szCs w:val="18"/>
          <w:lang w:val="en-GB"/>
        </w:rPr>
        <w:t>the existing GATS Beneficiary of the relevant GATS Trust</w:t>
      </w:r>
      <w:r>
        <w:rPr>
          <w:rFonts w:eastAsia="Times New Roman" w:cs="Times New Roman"/>
          <w:sz w:val="18"/>
          <w:szCs w:val="18"/>
          <w:lang w:val="en-GB"/>
        </w:rPr>
        <w:t>.</w:t>
      </w:r>
    </w:p>
    <w:p w14:paraId="1E319D22" w14:textId="77777777" w:rsidR="006E4A84" w:rsidRDefault="006E4A84" w:rsidP="006E4A84">
      <w:pPr>
        <w:pStyle w:val="AWGBodyText2C"/>
        <w:rPr>
          <w:b/>
        </w:rPr>
      </w:pPr>
      <w:r>
        <w:rPr>
          <w:b/>
        </w:rPr>
        <w:t>Associated GATS Trust</w:t>
      </w:r>
      <w:r>
        <w:t xml:space="preserve"> means: (a) in relation to a GATS Beneficiary, a GATS Trust for the benefit of such GATS Beneficiary, (b) in relation to a GATS Secured Party, a GATS Trust in respect of which, pursuant to a Security Interest Grant relating to such GATS Trust, such GATS Secured Party is the Instructing Secured Party, or (c) in relation to a GATS Trustee, a GATS Trust in respect of which it is GATS Trustee.</w:t>
      </w:r>
    </w:p>
    <w:p w14:paraId="7065D9C5" w14:textId="77777777" w:rsidR="006E4A84" w:rsidRDefault="006E4A84" w:rsidP="006E4A84">
      <w:pPr>
        <w:pStyle w:val="AWGBodyText2C"/>
      </w:pPr>
      <w:r w:rsidRPr="00B71333">
        <w:rPr>
          <w:b/>
        </w:rPr>
        <w:t>Associated GATS Trustee</w:t>
      </w:r>
      <w:r>
        <w:t xml:space="preserve"> means, with respect to a Trust Branch, any GATS Trustee from time to time associated with such Trust Branch, </w:t>
      </w:r>
      <w:r w:rsidRPr="00CA5D8A">
        <w:t xml:space="preserve">as determined in accordance with </w:t>
      </w:r>
      <w:r>
        <w:t>Clause</w:t>
      </w:r>
      <w:r w:rsidRPr="00CA5D8A">
        <w:t xml:space="preserve"> </w:t>
      </w:r>
      <w:r w:rsidRPr="00CA5D8A">
        <w:fldChar w:fldCharType="begin"/>
      </w:r>
      <w:r w:rsidRPr="00CA5D8A">
        <w:instrText xml:space="preserve"> REF _Ref510098772 \r \h  \* MERGEFORMAT </w:instrText>
      </w:r>
      <w:r w:rsidRPr="00CA5D8A">
        <w:fldChar w:fldCharType="separate"/>
      </w:r>
      <w:r w:rsidR="009B7A03">
        <w:t>8.4</w:t>
      </w:r>
      <w:r w:rsidRPr="00CA5D8A">
        <w:fldChar w:fldCharType="end"/>
      </w:r>
      <w:r w:rsidRPr="00CA5D8A">
        <w:t xml:space="preserve"> or </w:t>
      </w:r>
      <w:r w:rsidRPr="00CA5D8A">
        <w:fldChar w:fldCharType="begin"/>
      </w:r>
      <w:r w:rsidRPr="00CA5D8A">
        <w:instrText xml:space="preserve"> REF _Ref510098773 \r \h  \* MERGEFORMAT </w:instrText>
      </w:r>
      <w:r w:rsidRPr="00CA5D8A">
        <w:fldChar w:fldCharType="separate"/>
      </w:r>
      <w:r w:rsidR="009B7A03">
        <w:t>9.3</w:t>
      </w:r>
      <w:r w:rsidRPr="00CA5D8A">
        <w:fldChar w:fldCharType="end"/>
      </w:r>
      <w:r>
        <w:t>.</w:t>
      </w:r>
    </w:p>
    <w:p w14:paraId="0E605228" w14:textId="77777777" w:rsidR="006E4A84" w:rsidRDefault="006E4A84" w:rsidP="006E4A84">
      <w:pPr>
        <w:pStyle w:val="AWGBodyText2C"/>
      </w:pPr>
      <w:r w:rsidRPr="00B71333">
        <w:rPr>
          <w:b/>
        </w:rPr>
        <w:t xml:space="preserve">Associated </w:t>
      </w:r>
      <w:r>
        <w:rPr>
          <w:b/>
        </w:rPr>
        <w:t>Trust Branch</w:t>
      </w:r>
      <w:r>
        <w:t xml:space="preserve"> means, in relation to a GATS Trustee, any Trust Branch from time to time associated with such GATS Trustee, </w:t>
      </w:r>
      <w:r w:rsidRPr="00CA5D8A">
        <w:t xml:space="preserve">as determined in accordance with </w:t>
      </w:r>
      <w:r>
        <w:t>Clause</w:t>
      </w:r>
      <w:r w:rsidRPr="00CA5D8A">
        <w:t xml:space="preserve"> </w:t>
      </w:r>
      <w:r w:rsidRPr="00CA5D8A">
        <w:fldChar w:fldCharType="begin"/>
      </w:r>
      <w:r w:rsidRPr="00CA5D8A">
        <w:instrText xml:space="preserve"> REF _Ref510098772 \r \h  \* MERGEFORMAT </w:instrText>
      </w:r>
      <w:r w:rsidRPr="00CA5D8A">
        <w:fldChar w:fldCharType="separate"/>
      </w:r>
      <w:r w:rsidR="009B7A03">
        <w:t>8.4</w:t>
      </w:r>
      <w:r w:rsidRPr="00CA5D8A">
        <w:fldChar w:fldCharType="end"/>
      </w:r>
      <w:r w:rsidRPr="00CA5D8A">
        <w:t xml:space="preserve"> or </w:t>
      </w:r>
      <w:r w:rsidRPr="00CA5D8A">
        <w:fldChar w:fldCharType="begin"/>
      </w:r>
      <w:r w:rsidRPr="00CA5D8A">
        <w:instrText xml:space="preserve"> REF _Ref510098773 \r \h  \* MERGEFORMAT </w:instrText>
      </w:r>
      <w:r w:rsidRPr="00CA5D8A">
        <w:fldChar w:fldCharType="separate"/>
      </w:r>
      <w:r w:rsidR="009B7A03">
        <w:t>9.3</w:t>
      </w:r>
      <w:r w:rsidRPr="00CA5D8A">
        <w:fldChar w:fldCharType="end"/>
      </w:r>
      <w:r>
        <w:t>.</w:t>
      </w:r>
    </w:p>
    <w:p w14:paraId="203C781D" w14:textId="77777777" w:rsidR="006E4A84" w:rsidRPr="00002929" w:rsidRDefault="006E4A84" w:rsidP="006E4A84">
      <w:pPr>
        <w:pStyle w:val="AWGBodyText2C"/>
      </w:pPr>
      <w:r w:rsidRPr="00FD49E6">
        <w:rPr>
          <w:b/>
        </w:rPr>
        <w:t xml:space="preserve">AWG </w:t>
      </w:r>
      <w:r w:rsidRPr="00FD49E6">
        <w:t>means the Aviation Working Group and any entity which it controls, or has decision-making authority</w:t>
      </w:r>
      <w:r>
        <w:t xml:space="preserve"> over</w:t>
      </w:r>
      <w:r w:rsidRPr="00FD49E6">
        <w:t xml:space="preserve">, for purposes of any part of Clause </w:t>
      </w:r>
      <w:r>
        <w:fldChar w:fldCharType="begin"/>
      </w:r>
      <w:r>
        <w:instrText xml:space="preserve"> REF _Ref530597647 \r \h </w:instrText>
      </w:r>
      <w:r>
        <w:fldChar w:fldCharType="separate"/>
      </w:r>
      <w:r w:rsidR="009B7A03">
        <w:t>13</w:t>
      </w:r>
      <w:r>
        <w:fldChar w:fldCharType="end"/>
      </w:r>
      <w:r w:rsidRPr="00FD49E6">
        <w:t>, whether directly, by contract, or through delegation.</w:t>
      </w:r>
    </w:p>
    <w:p w14:paraId="4AD8B11F" w14:textId="77777777" w:rsidR="006E4A84" w:rsidRPr="008409A8" w:rsidRDefault="006E4A84" w:rsidP="006E4A84">
      <w:pPr>
        <w:pStyle w:val="AWGBodyText2C"/>
      </w:pPr>
      <w:r>
        <w:rPr>
          <w:b/>
        </w:rPr>
        <w:t xml:space="preserve">Beneficial Interest Transfer </w:t>
      </w:r>
      <w:r>
        <w:t xml:space="preserve">means </w:t>
      </w:r>
      <w:r w:rsidRPr="00CA5D8A">
        <w:t xml:space="preserve">the transfer of the beneficial interest in any GATS Trust </w:t>
      </w:r>
      <w:r>
        <w:t>to a GATS Beneficiary.</w:t>
      </w:r>
    </w:p>
    <w:p w14:paraId="760FE220" w14:textId="36D347F1" w:rsidR="006E4A84" w:rsidRDefault="006E4A84" w:rsidP="006E4A84">
      <w:pPr>
        <w:pStyle w:val="AWGBodyText2C"/>
      </w:pPr>
      <w:r>
        <w:rPr>
          <w:b/>
        </w:rPr>
        <w:t>Business Aircraft</w:t>
      </w:r>
      <w:r w:rsidRPr="00D32FF1">
        <w:rPr>
          <w:b/>
        </w:rPr>
        <w:t xml:space="preserve"> Participant</w:t>
      </w:r>
      <w:r>
        <w:t xml:space="preserve"> means a legal person</w:t>
      </w:r>
      <w:r w:rsidR="00A94338">
        <w:t xml:space="preserve"> </w:t>
      </w:r>
      <w:r>
        <w:t xml:space="preserve">whose </w:t>
      </w:r>
      <w:r w:rsidRPr="00CA5D8A">
        <w:t xml:space="preserve">bona fide business </w:t>
      </w:r>
      <w:r>
        <w:t xml:space="preserve">or activities </w:t>
      </w:r>
      <w:r w:rsidRPr="00CA5D8A">
        <w:t>is or includes</w:t>
      </w:r>
      <w:r>
        <w:t xml:space="preserve"> the ownership or leasing of aircraft equipment operated for business aviation or private aviation purposes.</w:t>
      </w:r>
    </w:p>
    <w:p w14:paraId="5A62ED18" w14:textId="323DCD6E" w:rsidR="006E4A84" w:rsidRPr="000472B3" w:rsidRDefault="006E4A84" w:rsidP="006E4A84">
      <w:pPr>
        <w:pStyle w:val="AWGBodyText2C"/>
      </w:pPr>
      <w:r>
        <w:rPr>
          <w:b/>
        </w:rPr>
        <w:t>Cleared GATS Participant</w:t>
      </w:r>
      <w:r>
        <w:t xml:space="preserve"> means, in relation to a GATS Trustee, any GATS Participant who</w:t>
      </w:r>
      <w:r w:rsidR="00E3450F">
        <w:t>m</w:t>
      </w:r>
      <w:r>
        <w:t xml:space="preserve"> such GATS Trustee </w:t>
      </w:r>
      <w:r w:rsidRPr="00697042">
        <w:t>designates</w:t>
      </w:r>
      <w:r>
        <w:t>, i</w:t>
      </w:r>
      <w:r w:rsidRPr="00697042">
        <w:t xml:space="preserve">n the </w:t>
      </w:r>
      <w:r>
        <w:t>GATS e-Ledger,</w:t>
      </w:r>
      <w:r w:rsidRPr="00697042">
        <w:t xml:space="preserve"> as cleared by it </w:t>
      </w:r>
      <w:r>
        <w:t>with respect to one or more of its Associated Trust Branches.</w:t>
      </w:r>
    </w:p>
    <w:p w14:paraId="202E9B25" w14:textId="2553637C" w:rsidR="006E4A84" w:rsidRDefault="006E4A84" w:rsidP="006E4A84">
      <w:pPr>
        <w:pStyle w:val="AWGBodyText2C"/>
        <w:rPr>
          <w:szCs w:val="18"/>
        </w:rPr>
      </w:pPr>
      <w:r>
        <w:rPr>
          <w:b/>
          <w:szCs w:val="18"/>
        </w:rPr>
        <w:t>Designated Transaction</w:t>
      </w:r>
      <w:r>
        <w:rPr>
          <w:szCs w:val="18"/>
        </w:rPr>
        <w:t xml:space="preserve"> means </w:t>
      </w:r>
      <w:r w:rsidRPr="0040328A">
        <w:rPr>
          <w:szCs w:val="18"/>
        </w:rPr>
        <w:t>any of the following transactions</w:t>
      </w:r>
      <w:r>
        <w:rPr>
          <w:szCs w:val="18"/>
        </w:rPr>
        <w:t xml:space="preserve">: (a) the establishment of a GATS Trust or migration of a trust into GATS as contemplated by Clause </w:t>
      </w:r>
      <w:r>
        <w:rPr>
          <w:szCs w:val="18"/>
        </w:rPr>
        <w:fldChar w:fldCharType="begin"/>
      </w:r>
      <w:r>
        <w:rPr>
          <w:szCs w:val="18"/>
        </w:rPr>
        <w:instrText xml:space="preserve"> REF _Ref512270189 \r \h </w:instrText>
      </w:r>
      <w:r>
        <w:rPr>
          <w:szCs w:val="18"/>
        </w:rPr>
      </w:r>
      <w:r>
        <w:rPr>
          <w:szCs w:val="18"/>
        </w:rPr>
        <w:fldChar w:fldCharType="separate"/>
      </w:r>
      <w:r w:rsidR="009B7A03">
        <w:rPr>
          <w:szCs w:val="18"/>
        </w:rPr>
        <w:t>3</w:t>
      </w:r>
      <w:r>
        <w:rPr>
          <w:szCs w:val="18"/>
        </w:rPr>
        <w:fldChar w:fldCharType="end"/>
      </w:r>
      <w:r>
        <w:rPr>
          <w:szCs w:val="18"/>
        </w:rPr>
        <w:t xml:space="preserve">, (b) a Beneficial Interest Transfer, (c) </w:t>
      </w:r>
      <w:r>
        <w:t>a Successor Trustee Transaction or a Trust Branch Transfer</w:t>
      </w:r>
      <w:r>
        <w:rPr>
          <w:szCs w:val="18"/>
        </w:rPr>
        <w:t xml:space="preserve">, (d) a Security Interest Grant, a Security Interest Transfer, or a </w:t>
      </w:r>
      <w:r w:rsidR="007327E5">
        <w:rPr>
          <w:szCs w:val="18"/>
        </w:rPr>
        <w:t>Security Interest Release</w:t>
      </w:r>
      <w:r>
        <w:rPr>
          <w:szCs w:val="18"/>
        </w:rPr>
        <w:t>, (e) a Permitted Amendment, and (f) the termination of a GATS Trust.</w:t>
      </w:r>
    </w:p>
    <w:p w14:paraId="3702A3B9" w14:textId="2CE1B56A" w:rsidR="006E4A84" w:rsidRDefault="006E4A84" w:rsidP="006E4A84">
      <w:pPr>
        <w:pStyle w:val="AWGBodyText2C"/>
        <w:rPr>
          <w:b/>
        </w:rPr>
      </w:pPr>
      <w:r w:rsidRPr="007252EB">
        <w:rPr>
          <w:b/>
        </w:rPr>
        <w:t>Dispute</w:t>
      </w:r>
      <w:r>
        <w:t xml:space="preserve"> means, in respect of </w:t>
      </w:r>
      <w:r w:rsidR="00DE5A75">
        <w:t>a GATS Party</w:t>
      </w:r>
      <w:r>
        <w:t xml:space="preserve">’s Agreement to Participate, a dispute among any of </w:t>
      </w:r>
      <w:r w:rsidR="00DE5A75">
        <w:t xml:space="preserve">the </w:t>
      </w:r>
      <w:r w:rsidR="00261831">
        <w:t>p</w:t>
      </w:r>
      <w:r w:rsidR="00DE5A75">
        <w:t>arties</w:t>
      </w:r>
      <w:r>
        <w:t xml:space="preserve"> to such agreement</w:t>
      </w:r>
      <w:r w:rsidRPr="007252EB">
        <w:t xml:space="preserve"> aris</w:t>
      </w:r>
      <w:r>
        <w:t xml:space="preserve">ing out of, </w:t>
      </w:r>
      <w:r w:rsidRPr="007252EB">
        <w:t xml:space="preserve">or </w:t>
      </w:r>
      <w:r>
        <w:t xml:space="preserve">relating to </w:t>
      </w:r>
      <w:r w:rsidRPr="007252EB">
        <w:t>the performance, validity o</w:t>
      </w:r>
      <w:r>
        <w:t>r enforceability of such agreement, but excluding any dispute arising out of or relating to any GATS Instrument or any Trust Services Agreement.</w:t>
      </w:r>
    </w:p>
    <w:p w14:paraId="7B4FBC68" w14:textId="77777777" w:rsidR="006E4A84" w:rsidRPr="00337566" w:rsidRDefault="006E4A84" w:rsidP="006E4A84">
      <w:pPr>
        <w:pStyle w:val="AWGBodyText2C"/>
      </w:pPr>
      <w:r>
        <w:rPr>
          <w:b/>
        </w:rPr>
        <w:t xml:space="preserve">Dispute Notice </w:t>
      </w:r>
      <w:r>
        <w:t xml:space="preserve">means, in relation to a Dispute, written notice of such Dispute served by one party to such Dispute on each other party to such Dispute in accordance with Clause </w:t>
      </w:r>
      <w:r>
        <w:fldChar w:fldCharType="begin"/>
      </w:r>
      <w:r>
        <w:instrText xml:space="preserve"> REF _Ref520895551 \w \h </w:instrText>
      </w:r>
      <w:r>
        <w:fldChar w:fldCharType="separate"/>
      </w:r>
      <w:r w:rsidR="009B7A03">
        <w:t>15.3</w:t>
      </w:r>
      <w:r>
        <w:fldChar w:fldCharType="end"/>
      </w:r>
      <w:r>
        <w:t xml:space="preserve">, </w:t>
      </w:r>
      <w:r w:rsidRPr="008D151F">
        <w:t>set</w:t>
      </w:r>
      <w:r>
        <w:t>ting</w:t>
      </w:r>
      <w:r w:rsidRPr="008D151F">
        <w:t xml:space="preserve"> out </w:t>
      </w:r>
      <w:r>
        <w:t>the</w:t>
      </w:r>
      <w:r w:rsidRPr="008D151F">
        <w:t xml:space="preserve"> nature and f</w:t>
      </w:r>
      <w:r>
        <w:t>ull particulars of such Dispute, and referring such Dispute to mediation.</w:t>
      </w:r>
    </w:p>
    <w:p w14:paraId="3CFBD792" w14:textId="03D733EA" w:rsidR="006E4A84" w:rsidRPr="007C5E80" w:rsidRDefault="006E4A84" w:rsidP="006E4A84">
      <w:pPr>
        <w:pStyle w:val="AWGBodyText2C"/>
      </w:pPr>
      <w:r w:rsidRPr="00E107B6">
        <w:rPr>
          <w:b/>
        </w:rPr>
        <w:t xml:space="preserve">Financier </w:t>
      </w:r>
      <w:r>
        <w:t xml:space="preserve">means: (a) a </w:t>
      </w:r>
      <w:r w:rsidR="006D45DE">
        <w:t xml:space="preserve">legal </w:t>
      </w:r>
      <w:r>
        <w:t xml:space="preserve">person or group of </w:t>
      </w:r>
      <w:r w:rsidR="006D45DE">
        <w:t xml:space="preserve">legal </w:t>
      </w:r>
      <w:r>
        <w:t xml:space="preserve">persons whose </w:t>
      </w:r>
      <w:r w:rsidRPr="00CA5D8A">
        <w:t>bona fide business is or includes</w:t>
      </w:r>
      <w:r>
        <w:t xml:space="preserve"> </w:t>
      </w:r>
      <w:r w:rsidRPr="00CA5D8A">
        <w:rPr>
          <w:szCs w:val="18"/>
        </w:rPr>
        <w:t xml:space="preserve">financing of </w:t>
      </w:r>
      <w:r>
        <w:rPr>
          <w:szCs w:val="18"/>
        </w:rPr>
        <w:t xml:space="preserve">or secured by </w:t>
      </w:r>
      <w:r w:rsidRPr="00CA5D8A">
        <w:rPr>
          <w:szCs w:val="18"/>
        </w:rPr>
        <w:t xml:space="preserve">aircraft equipment </w:t>
      </w:r>
      <w:r>
        <w:rPr>
          <w:szCs w:val="18"/>
        </w:rPr>
        <w:t>or</w:t>
      </w:r>
      <w:r w:rsidRPr="00CA5D8A">
        <w:rPr>
          <w:szCs w:val="18"/>
        </w:rPr>
        <w:t xml:space="preserve"> related collateral, </w:t>
      </w:r>
      <w:r>
        <w:rPr>
          <w:szCs w:val="18"/>
        </w:rPr>
        <w:t xml:space="preserve">(b) </w:t>
      </w:r>
      <w:r w:rsidRPr="00CA5D8A">
        <w:rPr>
          <w:szCs w:val="18"/>
        </w:rPr>
        <w:t xml:space="preserve">a </w:t>
      </w:r>
      <w:r>
        <w:rPr>
          <w:szCs w:val="18"/>
        </w:rPr>
        <w:t>person</w:t>
      </w:r>
      <w:r w:rsidRPr="00CA5D8A">
        <w:rPr>
          <w:szCs w:val="18"/>
        </w:rPr>
        <w:t xml:space="preserve"> acting as </w:t>
      </w:r>
      <w:r>
        <w:rPr>
          <w:szCs w:val="18"/>
        </w:rPr>
        <w:t xml:space="preserve">arranger, </w:t>
      </w:r>
      <w:r w:rsidRPr="00CA5D8A">
        <w:rPr>
          <w:szCs w:val="18"/>
        </w:rPr>
        <w:t>agent or trustee of any such financier</w:t>
      </w:r>
      <w:r>
        <w:rPr>
          <w:szCs w:val="18"/>
        </w:rPr>
        <w:t xml:space="preserve">, or (c) a </w:t>
      </w:r>
      <w:r w:rsidR="006D45DE">
        <w:rPr>
          <w:szCs w:val="18"/>
        </w:rPr>
        <w:t xml:space="preserve">legal </w:t>
      </w:r>
      <w:r>
        <w:rPr>
          <w:szCs w:val="18"/>
        </w:rPr>
        <w:t>person who is both of the foregoing.</w:t>
      </w:r>
    </w:p>
    <w:p w14:paraId="2489C432" w14:textId="77777777" w:rsidR="006E4A84" w:rsidRPr="00DE19D3" w:rsidRDefault="006E4A84" w:rsidP="006E4A84">
      <w:pPr>
        <w:pStyle w:val="AWGBodyText2C"/>
      </w:pPr>
      <w:r>
        <w:rPr>
          <w:b/>
        </w:rPr>
        <w:t>GATS Amendment Form</w:t>
      </w:r>
      <w:r w:rsidRPr="00E107B6">
        <w:rPr>
          <w:b/>
        </w:rPr>
        <w:t>s</w:t>
      </w:r>
      <w:r>
        <w:t xml:space="preserve"> means</w:t>
      </w:r>
      <w:r w:rsidRPr="00DE19D3">
        <w:t xml:space="preserve"> </w:t>
      </w:r>
      <w:r>
        <w:t>the GATS Forms providing</w:t>
      </w:r>
      <w:r w:rsidRPr="005B6C4F">
        <w:t xml:space="preserve"> </w:t>
      </w:r>
      <w:r>
        <w:t>for a Permitted Amendment.</w:t>
      </w:r>
    </w:p>
    <w:p w14:paraId="543888EE" w14:textId="77777777" w:rsidR="006E4A84" w:rsidRPr="00732C65" w:rsidRDefault="006E4A84" w:rsidP="006E4A84">
      <w:pPr>
        <w:pStyle w:val="AWGBodyText2C"/>
      </w:pPr>
      <w:r w:rsidRPr="00E107B6">
        <w:rPr>
          <w:b/>
        </w:rPr>
        <w:t>GATS Beneficiary</w:t>
      </w:r>
      <w:r>
        <w:t xml:space="preserve"> means, at any time, any GATS Participant: (a) who is at such time the beneficiary of a GATS Trust or (b) who will become, pursuant to a Transfer Instrument executed at such time, the beneficiary of a GATS Trust.</w:t>
      </w:r>
    </w:p>
    <w:p w14:paraId="17E9F957" w14:textId="77777777" w:rsidR="006E4A84" w:rsidRDefault="006E4A84" w:rsidP="006E4A84">
      <w:pPr>
        <w:pStyle w:val="AWGBodyText2C"/>
      </w:pPr>
      <w:r>
        <w:rPr>
          <w:b/>
        </w:rPr>
        <w:t>GATS e-Ledger</w:t>
      </w:r>
      <w:r>
        <w:t xml:space="preserve"> means the computerized system (including any blockchain technology incorporated therein) in which is recorded, from time to time: (a) the name of each GATS Participant and its contact details, (b) the name of each GATS Trustee, its contact details and its Associated Trust Branches, (c) each Cleared GATS Participant relating to each GATS Trustee, and (d) each Designated Transaction.</w:t>
      </w:r>
    </w:p>
    <w:p w14:paraId="1242E74F" w14:textId="40DA6821" w:rsidR="006E4A84" w:rsidRPr="00082568" w:rsidRDefault="006E4A84" w:rsidP="006E4A84">
      <w:pPr>
        <w:pStyle w:val="AWGBodyText2C"/>
      </w:pPr>
      <w:r>
        <w:rPr>
          <w:b/>
        </w:rPr>
        <w:t>GATS Effective Date</w:t>
      </w:r>
      <w:r>
        <w:t xml:space="preserve"> means the</w:t>
      </w:r>
      <w:r w:rsidRPr="00CA5D8A">
        <w:t xml:space="preserve"> date on which </w:t>
      </w:r>
      <w:r>
        <w:t xml:space="preserve">(a) Designated Transactions can be entered in the GATS e-Ledger, </w:t>
      </w:r>
      <w:r w:rsidRPr="006B1B10">
        <w:t xml:space="preserve">and (b) the GATS Forms are made available for use through the </w:t>
      </w:r>
      <w:r>
        <w:t>GATS Platform.</w:t>
      </w:r>
    </w:p>
    <w:p w14:paraId="422D0C75" w14:textId="2A981846" w:rsidR="005E0C6A" w:rsidRDefault="005E0C6A" w:rsidP="006E4A84">
      <w:pPr>
        <w:pStyle w:val="AWGBodyText2C"/>
        <w:rPr>
          <w:b/>
        </w:rPr>
      </w:pPr>
      <w:r>
        <w:rPr>
          <w:b/>
          <w:bCs/>
          <w:szCs w:val="18"/>
          <w:lang w:val="en-US"/>
        </w:rPr>
        <w:t xml:space="preserve">GATS Escrow </w:t>
      </w:r>
      <w:r w:rsidR="00333B72">
        <w:rPr>
          <w:b/>
          <w:bCs/>
          <w:szCs w:val="18"/>
          <w:lang w:val="en-US"/>
        </w:rPr>
        <w:t>Facility</w:t>
      </w:r>
      <w:r>
        <w:rPr>
          <w:szCs w:val="18"/>
          <w:lang w:val="en-US"/>
        </w:rPr>
        <w:t xml:space="preserve"> means the facility on the GATS Platform </w:t>
      </w:r>
      <w:r w:rsidR="00333B72">
        <w:rPr>
          <w:szCs w:val="18"/>
          <w:lang w:val="en-US"/>
        </w:rPr>
        <w:t xml:space="preserve">made available to each </w:t>
      </w:r>
      <w:r w:rsidR="00DE5A75">
        <w:rPr>
          <w:szCs w:val="18"/>
          <w:lang w:val="en-US"/>
        </w:rPr>
        <w:t>GATS Transacting Entity</w:t>
      </w:r>
      <w:r>
        <w:rPr>
          <w:szCs w:val="18"/>
          <w:lang w:val="en-US"/>
        </w:rPr>
        <w:t xml:space="preserve"> </w:t>
      </w:r>
      <w:r w:rsidR="00333B72">
        <w:rPr>
          <w:szCs w:val="18"/>
          <w:lang w:val="en-US"/>
        </w:rPr>
        <w:t xml:space="preserve">in respect of its </w:t>
      </w:r>
      <w:r>
        <w:rPr>
          <w:szCs w:val="18"/>
          <w:lang w:val="en-US"/>
        </w:rPr>
        <w:t xml:space="preserve">Designated </w:t>
      </w:r>
      <w:r w:rsidR="00333B72">
        <w:rPr>
          <w:szCs w:val="18"/>
          <w:lang w:val="en-US"/>
        </w:rPr>
        <w:t>T</w:t>
      </w:r>
      <w:r>
        <w:rPr>
          <w:szCs w:val="18"/>
          <w:lang w:val="en-US"/>
        </w:rPr>
        <w:t>ransaction</w:t>
      </w:r>
      <w:r w:rsidR="00333B72">
        <w:rPr>
          <w:szCs w:val="18"/>
          <w:lang w:val="en-US"/>
        </w:rPr>
        <w:t>s</w:t>
      </w:r>
      <w:r w:rsidR="006D45DE">
        <w:rPr>
          <w:szCs w:val="18"/>
          <w:lang w:val="en-US"/>
        </w:rPr>
        <w:t xml:space="preserve">, and </w:t>
      </w:r>
      <w:r w:rsidR="00A61CCB">
        <w:rPr>
          <w:szCs w:val="18"/>
          <w:lang w:val="en-US"/>
        </w:rPr>
        <w:t xml:space="preserve">any of </w:t>
      </w:r>
      <w:r w:rsidR="00333B72">
        <w:rPr>
          <w:szCs w:val="18"/>
          <w:lang w:val="en-US"/>
        </w:rPr>
        <w:t>its GATS Professional</w:t>
      </w:r>
      <w:r w:rsidR="006D4CDD">
        <w:rPr>
          <w:szCs w:val="18"/>
          <w:lang w:val="en-US"/>
        </w:rPr>
        <w:t xml:space="preserve"> Entitie</w:t>
      </w:r>
      <w:r w:rsidR="00333B72">
        <w:rPr>
          <w:szCs w:val="18"/>
          <w:lang w:val="en-US"/>
        </w:rPr>
        <w:t>s,</w:t>
      </w:r>
      <w:r>
        <w:rPr>
          <w:szCs w:val="18"/>
          <w:lang w:val="en-US"/>
        </w:rPr>
        <w:t xml:space="preserve"> to assemble one or more </w:t>
      </w:r>
      <w:r w:rsidR="00333B72">
        <w:rPr>
          <w:szCs w:val="18"/>
          <w:lang w:val="en-US"/>
        </w:rPr>
        <w:t xml:space="preserve">GATS Instruments and </w:t>
      </w:r>
      <w:r>
        <w:rPr>
          <w:szCs w:val="18"/>
          <w:lang w:val="en-US"/>
        </w:rPr>
        <w:t>manage the release of electronic signature pages t</w:t>
      </w:r>
      <w:r w:rsidR="00333B72">
        <w:rPr>
          <w:szCs w:val="18"/>
          <w:lang w:val="en-US"/>
        </w:rPr>
        <w:t xml:space="preserve">o each such GATS Instrument (including </w:t>
      </w:r>
      <w:r>
        <w:rPr>
          <w:szCs w:val="18"/>
          <w:lang w:val="en-US"/>
        </w:rPr>
        <w:t>the timing and sequencing relating thereto</w:t>
      </w:r>
      <w:r w:rsidR="00333B72">
        <w:rPr>
          <w:szCs w:val="18"/>
          <w:lang w:val="en-US"/>
        </w:rPr>
        <w:t>)</w:t>
      </w:r>
      <w:r>
        <w:rPr>
          <w:szCs w:val="18"/>
          <w:lang w:val="en-US"/>
        </w:rPr>
        <w:t>.</w:t>
      </w:r>
    </w:p>
    <w:p w14:paraId="2BB08463" w14:textId="06E65396" w:rsidR="006E4A84" w:rsidRDefault="006E4A84" w:rsidP="006E4A84">
      <w:pPr>
        <w:pStyle w:val="AWGBodyText2C"/>
      </w:pPr>
      <w:r>
        <w:rPr>
          <w:b/>
        </w:rPr>
        <w:t>GATS Form</w:t>
      </w:r>
      <w:r w:rsidRPr="00E107B6">
        <w:rPr>
          <w:b/>
        </w:rPr>
        <w:t>s</w:t>
      </w:r>
      <w:r w:rsidRPr="007C5E80">
        <w:t xml:space="preserve"> means </w:t>
      </w:r>
      <w:r>
        <w:t xml:space="preserve">the </w:t>
      </w:r>
      <w:r w:rsidR="00982741">
        <w:t xml:space="preserve">electronic </w:t>
      </w:r>
      <w:r>
        <w:t xml:space="preserve">GATS forms of </w:t>
      </w:r>
      <w:r w:rsidRPr="00CA5D8A">
        <w:t>trust</w:t>
      </w:r>
      <w:r>
        <w:t>, transfer</w:t>
      </w:r>
      <w:r w:rsidRPr="00CA5D8A">
        <w:t xml:space="preserve"> and </w:t>
      </w:r>
      <w:r>
        <w:t>security</w:t>
      </w:r>
      <w:r w:rsidRPr="00CA5D8A">
        <w:t xml:space="preserve"> related documentation substantially in the forms marked or described from time to time as the ‘</w:t>
      </w:r>
      <w:r>
        <w:t>GATS Form</w:t>
      </w:r>
      <w:r w:rsidRPr="00CA5D8A">
        <w:t xml:space="preserve">s’ on the </w:t>
      </w:r>
      <w:r>
        <w:t xml:space="preserve">GATS Platform, which, in each case </w:t>
      </w:r>
      <w:r>
        <w:lastRenderedPageBreak/>
        <w:t>may (but need not) comprise (i) a set master terms and (ii) a specific document expressly incorporating such master terms.</w:t>
      </w:r>
    </w:p>
    <w:p w14:paraId="2DD396C5" w14:textId="77777777" w:rsidR="006E4A84" w:rsidRPr="00645F0D" w:rsidRDefault="006E4A84" w:rsidP="006E4A84">
      <w:pPr>
        <w:pStyle w:val="AWGBodyText2C"/>
        <w:rPr>
          <w:szCs w:val="18"/>
        </w:rPr>
      </w:pPr>
      <w:r w:rsidRPr="00645F0D">
        <w:rPr>
          <w:b/>
          <w:szCs w:val="18"/>
        </w:rPr>
        <w:t xml:space="preserve">GATS Guidance Materials </w:t>
      </w:r>
      <w:r w:rsidRPr="00645F0D">
        <w:rPr>
          <w:szCs w:val="18"/>
        </w:rPr>
        <w:t xml:space="preserve">means </w:t>
      </w:r>
      <w:r>
        <w:rPr>
          <w:szCs w:val="18"/>
        </w:rPr>
        <w:t xml:space="preserve">the </w:t>
      </w:r>
      <w:r w:rsidRPr="00645F0D">
        <w:rPr>
          <w:szCs w:val="18"/>
        </w:rPr>
        <w:t xml:space="preserve">materials prepared by </w:t>
      </w:r>
      <w:r>
        <w:rPr>
          <w:szCs w:val="18"/>
        </w:rPr>
        <w:t xml:space="preserve">and </w:t>
      </w:r>
      <w:r w:rsidRPr="00645F0D">
        <w:rPr>
          <w:szCs w:val="18"/>
        </w:rPr>
        <w:t xml:space="preserve">designated as such </w:t>
      </w:r>
      <w:r>
        <w:rPr>
          <w:szCs w:val="18"/>
        </w:rPr>
        <w:t xml:space="preserve">by </w:t>
      </w:r>
      <w:r w:rsidRPr="00645F0D">
        <w:rPr>
          <w:szCs w:val="18"/>
        </w:rPr>
        <w:t xml:space="preserve">AWG and published on </w:t>
      </w:r>
      <w:r>
        <w:rPr>
          <w:szCs w:val="18"/>
        </w:rPr>
        <w:t>the GATS Platform</w:t>
      </w:r>
      <w:r w:rsidRPr="00645F0D">
        <w:rPr>
          <w:szCs w:val="18"/>
        </w:rPr>
        <w:t xml:space="preserve"> </w:t>
      </w:r>
      <w:r>
        <w:rPr>
          <w:szCs w:val="18"/>
        </w:rPr>
        <w:t>providing</w:t>
      </w:r>
      <w:r w:rsidRPr="00645F0D">
        <w:rPr>
          <w:szCs w:val="18"/>
        </w:rPr>
        <w:t xml:space="preserve"> guidance on </w:t>
      </w:r>
      <w:r>
        <w:rPr>
          <w:szCs w:val="18"/>
        </w:rPr>
        <w:t xml:space="preserve">the </w:t>
      </w:r>
      <w:r w:rsidRPr="00645F0D">
        <w:rPr>
          <w:szCs w:val="18"/>
        </w:rPr>
        <w:t xml:space="preserve">use of GATS, including an optional template transfer clause designed to minimize the burden on the lessee during </w:t>
      </w:r>
      <w:r>
        <w:rPr>
          <w:szCs w:val="18"/>
        </w:rPr>
        <w:t>of the trading or financing of</w:t>
      </w:r>
      <w:r w:rsidRPr="00645F0D">
        <w:rPr>
          <w:szCs w:val="18"/>
        </w:rPr>
        <w:t xml:space="preserve"> leased aircraft equipment effected by a Beneficial Interest Transfer or a Security Interest Grant</w:t>
      </w:r>
      <w:r>
        <w:rPr>
          <w:szCs w:val="18"/>
        </w:rPr>
        <w:t>.</w:t>
      </w:r>
    </w:p>
    <w:p w14:paraId="294BBE03" w14:textId="77777777" w:rsidR="006E4A84" w:rsidRPr="00CA6FB6" w:rsidRDefault="006E4A84" w:rsidP="006E4A84">
      <w:pPr>
        <w:pStyle w:val="AWGBodyText2C"/>
        <w:rPr>
          <w:szCs w:val="18"/>
        </w:rPr>
      </w:pPr>
      <w:r>
        <w:rPr>
          <w:b/>
          <w:szCs w:val="18"/>
        </w:rPr>
        <w:t>GATS Instrument</w:t>
      </w:r>
      <w:r>
        <w:rPr>
          <w:szCs w:val="18"/>
        </w:rPr>
        <w:t xml:space="preserve"> means a Trust Instrument, a Transfer Instrument, a Security Instrument, an Amendment Instrument or a Termination Instrument.</w:t>
      </w:r>
    </w:p>
    <w:p w14:paraId="59C546A4" w14:textId="77777777" w:rsidR="006E4A84" w:rsidRDefault="006E4A84" w:rsidP="006E4A84">
      <w:pPr>
        <w:pStyle w:val="AWGBodyText2C"/>
        <w:rPr>
          <w:b/>
        </w:rPr>
      </w:pPr>
      <w:r>
        <w:rPr>
          <w:b/>
        </w:rPr>
        <w:t>GATS Platform</w:t>
      </w:r>
      <w:r>
        <w:t xml:space="preserve"> means the portal, website and related systems and architecture (including the GATS e-Ledger),</w:t>
      </w:r>
      <w:r w:rsidRPr="002F7D59">
        <w:t xml:space="preserve"> which can be </w:t>
      </w:r>
      <w:r>
        <w:t>accessed via</w:t>
      </w:r>
      <w:r w:rsidRPr="002F7D59">
        <w:t xml:space="preserve"> </w:t>
      </w:r>
      <w:hyperlink r:id="rId13" w:history="1">
        <w:r w:rsidRPr="00DD1C15">
          <w:rPr>
            <w:rStyle w:val="Hipervnculo"/>
          </w:rPr>
          <w:t>https://e-gats.aero/</w:t>
        </w:r>
      </w:hyperlink>
      <w:r>
        <w:rPr>
          <w:rStyle w:val="Hipervnculo"/>
        </w:rPr>
        <w:t>.</w:t>
      </w:r>
    </w:p>
    <w:p w14:paraId="55DF6EC6" w14:textId="77777777" w:rsidR="00052D0C" w:rsidRPr="00A37D8A" w:rsidRDefault="00052D0C" w:rsidP="00052D0C">
      <w:pPr>
        <w:pStyle w:val="AWGBodyText2C"/>
      </w:pPr>
      <w:r>
        <w:rPr>
          <w:b/>
        </w:rPr>
        <w:t>GATS Platform Service Provider</w:t>
      </w:r>
      <w:r>
        <w:t xml:space="preserve"> means the person appointed by AWG from time to time </w:t>
      </w:r>
      <w:r w:rsidRPr="00CA5D8A">
        <w:t>to establish</w:t>
      </w:r>
      <w:r>
        <w:t>,</w:t>
      </w:r>
      <w:r w:rsidRPr="00CA5D8A">
        <w:t xml:space="preserve"> </w:t>
      </w:r>
      <w:r>
        <w:t xml:space="preserve">design, develop, </w:t>
      </w:r>
      <w:r w:rsidRPr="00CA5D8A">
        <w:t xml:space="preserve">maintain </w:t>
      </w:r>
      <w:r>
        <w:t xml:space="preserve">and operate </w:t>
      </w:r>
      <w:r w:rsidRPr="00CA5D8A">
        <w:t xml:space="preserve">the </w:t>
      </w:r>
      <w:r>
        <w:t>GATS e-Ledger and the GATS Platform.</w:t>
      </w:r>
    </w:p>
    <w:p w14:paraId="0033DB59" w14:textId="77777777" w:rsidR="006E4A84" w:rsidRPr="007B7844" w:rsidRDefault="006E4A84" w:rsidP="006E4A84">
      <w:pPr>
        <w:pStyle w:val="AWGBodyText2C"/>
      </w:pPr>
      <w:r>
        <w:rPr>
          <w:b/>
        </w:rPr>
        <w:t xml:space="preserve">GATS Search Certificate </w:t>
      </w:r>
      <w:r>
        <w:t>means a certificate describing data and information recorded on the GATS e-Ledger relating to a GATS Trust.</w:t>
      </w:r>
    </w:p>
    <w:p w14:paraId="607289AC" w14:textId="77777777" w:rsidR="006E4A84" w:rsidRDefault="006E4A84" w:rsidP="006E4A84">
      <w:pPr>
        <w:pStyle w:val="AWGBodyText2C"/>
        <w:rPr>
          <w:szCs w:val="18"/>
        </w:rPr>
      </w:pPr>
      <w:r w:rsidRPr="00E107B6">
        <w:rPr>
          <w:b/>
        </w:rPr>
        <w:t xml:space="preserve">GATS </w:t>
      </w:r>
      <w:r>
        <w:rPr>
          <w:b/>
        </w:rPr>
        <w:t>Secured Party</w:t>
      </w:r>
      <w:r>
        <w:t xml:space="preserve"> means, at any time any GATS Participant: (a) in whose favour a security interest over the beneficial interest in a GATS Trust has been granted or transferred pursuant to a Security Instrument, or (b) who will become, pursuant to a Security Instrument executed at such time, the person in whose favour such security interest is to be granted.</w:t>
      </w:r>
    </w:p>
    <w:p w14:paraId="25186900" w14:textId="56E8BBE7" w:rsidR="006E4A84" w:rsidRPr="00DE19D3" w:rsidRDefault="006E4A84" w:rsidP="006E4A84">
      <w:pPr>
        <w:pStyle w:val="AWGBodyText2C"/>
      </w:pPr>
      <w:r>
        <w:rPr>
          <w:b/>
        </w:rPr>
        <w:t>GATS Security Form</w:t>
      </w:r>
      <w:r w:rsidRPr="00E107B6">
        <w:rPr>
          <w:b/>
        </w:rPr>
        <w:t>s</w:t>
      </w:r>
      <w:r>
        <w:t xml:space="preserve"> means</w:t>
      </w:r>
      <w:r w:rsidRPr="00DE19D3">
        <w:t xml:space="preserve"> </w:t>
      </w:r>
      <w:r>
        <w:t>the GATS Forms providing</w:t>
      </w:r>
      <w:r w:rsidRPr="005B6C4F">
        <w:t xml:space="preserve"> </w:t>
      </w:r>
      <w:r>
        <w:t xml:space="preserve">for: (a) </w:t>
      </w:r>
      <w:r>
        <w:rPr>
          <w:szCs w:val="18"/>
        </w:rPr>
        <w:t>a Security Interest Grant, (b) a Security Interest Transfer</w:t>
      </w:r>
      <w:r>
        <w:t xml:space="preserve">, or (c) a </w:t>
      </w:r>
      <w:r w:rsidR="007327E5">
        <w:t>Security Interest Release</w:t>
      </w:r>
      <w:r>
        <w:t>.</w:t>
      </w:r>
    </w:p>
    <w:p w14:paraId="3480DAE0" w14:textId="77777777" w:rsidR="006E4A84" w:rsidRPr="006B2110" w:rsidRDefault="006E4A84" w:rsidP="006E4A84">
      <w:pPr>
        <w:pStyle w:val="AWGBodyText2C"/>
      </w:pPr>
      <w:r>
        <w:rPr>
          <w:b/>
        </w:rPr>
        <w:t>GATS Transfer Form</w:t>
      </w:r>
      <w:r w:rsidRPr="00E107B6">
        <w:rPr>
          <w:b/>
        </w:rPr>
        <w:t>s</w:t>
      </w:r>
      <w:r>
        <w:t xml:space="preserve"> means the GATS Forms providing</w:t>
      </w:r>
      <w:r w:rsidRPr="005B6C4F">
        <w:t xml:space="preserve"> </w:t>
      </w:r>
      <w:r>
        <w:t>for: (a) a Beneficial Interest Transfer, (b) a Successor Trustee Transaction, or (c) a Trust Branch Transfer.</w:t>
      </w:r>
    </w:p>
    <w:p w14:paraId="4E598DDA" w14:textId="77777777" w:rsidR="006E4A84" w:rsidRPr="007C5E80" w:rsidRDefault="006E4A84" w:rsidP="006E4A84">
      <w:pPr>
        <w:pStyle w:val="AWGBodyText2C"/>
      </w:pPr>
      <w:r w:rsidRPr="00E107B6">
        <w:rPr>
          <w:b/>
        </w:rPr>
        <w:t>GATS Trust</w:t>
      </w:r>
      <w:r>
        <w:t xml:space="preserve"> means </w:t>
      </w:r>
      <w:r w:rsidRPr="00CA5D8A">
        <w:t xml:space="preserve">each </w:t>
      </w:r>
      <w:r>
        <w:t xml:space="preserve">trust </w:t>
      </w:r>
      <w:r w:rsidRPr="00CA5D8A">
        <w:t>establish</w:t>
      </w:r>
      <w:r>
        <w:t>ed or migrated</w:t>
      </w:r>
      <w:r w:rsidRPr="00CA5D8A">
        <w:t xml:space="preserve"> into GATS in accordance with and pursuant to any request contemplated by </w:t>
      </w:r>
      <w:r>
        <w:t>Clause</w:t>
      </w:r>
      <w:r w:rsidRPr="00CA5D8A">
        <w:t xml:space="preserve"> </w:t>
      </w:r>
      <w:r>
        <w:fldChar w:fldCharType="begin"/>
      </w:r>
      <w:r>
        <w:instrText xml:space="preserve"> REF _Ref520888226 \w \h </w:instrText>
      </w:r>
      <w:r>
        <w:fldChar w:fldCharType="separate"/>
      </w:r>
      <w:r w:rsidR="009B7A03">
        <w:t>6.1(a)(</w:t>
      </w:r>
      <w:proofErr w:type="spellStart"/>
      <w:r w:rsidR="009B7A03">
        <w:t>i</w:t>
      </w:r>
      <w:proofErr w:type="spellEnd"/>
      <w:r w:rsidR="009B7A03">
        <w:t>)</w:t>
      </w:r>
      <w:r>
        <w:fldChar w:fldCharType="end"/>
      </w:r>
      <w:r w:rsidRPr="00CA5D8A">
        <w:t xml:space="preserve"> </w:t>
      </w:r>
      <w:r>
        <w:t>or</w:t>
      </w:r>
      <w:r w:rsidRPr="00CA5D8A">
        <w:t xml:space="preserve"> </w:t>
      </w:r>
      <w:r>
        <w:t>Clause</w:t>
      </w:r>
      <w:r w:rsidRPr="00CA5D8A">
        <w:t xml:space="preserve"> </w:t>
      </w:r>
      <w:r>
        <w:fldChar w:fldCharType="begin"/>
      </w:r>
      <w:r>
        <w:instrText xml:space="preserve"> REF _Ref530731450 \w \h </w:instrText>
      </w:r>
      <w:r>
        <w:fldChar w:fldCharType="separate"/>
      </w:r>
      <w:r w:rsidR="009B7A03">
        <w:t>6.1(a)(ii)</w:t>
      </w:r>
      <w:r>
        <w:fldChar w:fldCharType="end"/>
      </w:r>
      <w:r w:rsidRPr="00CA5D8A">
        <w:t>, respectively, and for so long as the</w:t>
      </w:r>
      <w:r>
        <w:t>re has been no Non-GATS Transfer of the</w:t>
      </w:r>
      <w:r w:rsidRPr="00CA5D8A">
        <w:t xml:space="preserve"> beneficial interest in</w:t>
      </w:r>
      <w:r>
        <w:t xml:space="preserve"> relation to such trust.</w:t>
      </w:r>
    </w:p>
    <w:p w14:paraId="5CA3D32A" w14:textId="77777777" w:rsidR="006E4A84" w:rsidRPr="005B6C4F" w:rsidRDefault="006E4A84" w:rsidP="006E4A84">
      <w:pPr>
        <w:pStyle w:val="AWGBodyText2C"/>
      </w:pPr>
      <w:r>
        <w:rPr>
          <w:b/>
        </w:rPr>
        <w:t>GATS Trust Form</w:t>
      </w:r>
      <w:r w:rsidRPr="00E107B6">
        <w:rPr>
          <w:b/>
        </w:rPr>
        <w:t>s</w:t>
      </w:r>
      <w:r>
        <w:t xml:space="preserve"> means the GATS Forms providing</w:t>
      </w:r>
      <w:r w:rsidRPr="005B6C4F">
        <w:t xml:space="preserve"> </w:t>
      </w:r>
      <w:r>
        <w:t xml:space="preserve">for (a) </w:t>
      </w:r>
      <w:r w:rsidRPr="00CA5D8A">
        <w:t>the establishment of a GATS Trust</w:t>
      </w:r>
      <w:r>
        <w:t xml:space="preserve"> under a Trust Branch</w:t>
      </w:r>
      <w:r w:rsidRPr="00CA5D8A">
        <w:t xml:space="preserve">, </w:t>
      </w:r>
      <w:r>
        <w:t>or</w:t>
      </w:r>
      <w:r w:rsidRPr="00CA5D8A">
        <w:t xml:space="preserve"> </w:t>
      </w:r>
      <w:r>
        <w:t xml:space="preserve">(b) </w:t>
      </w:r>
      <w:r w:rsidRPr="00CA5D8A">
        <w:t>the migration of a trust that is not a GATS Trust into GATS</w:t>
      </w:r>
      <w:r>
        <w:t xml:space="preserve"> under a Trust Branch.</w:t>
      </w:r>
    </w:p>
    <w:p w14:paraId="13E8CC79" w14:textId="77777777" w:rsidR="006E4A84" w:rsidRPr="00DE19D3" w:rsidRDefault="006E4A84" w:rsidP="006E4A84">
      <w:pPr>
        <w:pStyle w:val="AWGBodyText2C"/>
      </w:pPr>
      <w:r>
        <w:rPr>
          <w:b/>
        </w:rPr>
        <w:t>GATS Trust Termination Form</w:t>
      </w:r>
      <w:r w:rsidRPr="00E107B6">
        <w:rPr>
          <w:b/>
        </w:rPr>
        <w:t>s</w:t>
      </w:r>
      <w:r w:rsidRPr="00DE19D3">
        <w:t xml:space="preserve"> </w:t>
      </w:r>
      <w:r>
        <w:t>means the GATS Forms providing</w:t>
      </w:r>
      <w:r w:rsidRPr="005B6C4F">
        <w:t xml:space="preserve"> </w:t>
      </w:r>
      <w:r>
        <w:t xml:space="preserve">for </w:t>
      </w:r>
      <w:r w:rsidRPr="00CA5D8A">
        <w:t>the termination of a GATS Trust</w:t>
      </w:r>
      <w:r>
        <w:t>.</w:t>
      </w:r>
    </w:p>
    <w:p w14:paraId="64F90C1B" w14:textId="77777777" w:rsidR="006E4A84" w:rsidRPr="004E0D77" w:rsidRDefault="006E4A84" w:rsidP="006E4A84">
      <w:pPr>
        <w:pStyle w:val="AWGBodyText2C"/>
      </w:pPr>
      <w:r w:rsidRPr="004E0D77">
        <w:rPr>
          <w:b/>
        </w:rPr>
        <w:t>ICC</w:t>
      </w:r>
      <w:r>
        <w:t xml:space="preserve"> means the International Cham</w:t>
      </w:r>
      <w:r w:rsidRPr="004E0D77">
        <w:t>ber of Commerce</w:t>
      </w:r>
      <w:r>
        <w:t>.</w:t>
      </w:r>
    </w:p>
    <w:p w14:paraId="415252F5" w14:textId="19CDBE4F" w:rsidR="006E4A84" w:rsidRDefault="006E4A84" w:rsidP="006E4A84">
      <w:pPr>
        <w:pStyle w:val="AWGBodyText2C"/>
      </w:pPr>
      <w:r>
        <w:rPr>
          <w:b/>
        </w:rPr>
        <w:t xml:space="preserve">Instructing Secured Party </w:t>
      </w:r>
      <w:r>
        <w:t xml:space="preserve">means: (a) in respect of a </w:t>
      </w:r>
      <w:r w:rsidR="007327E5">
        <w:t>Security Interest Release</w:t>
      </w:r>
      <w:r>
        <w:t xml:space="preserve"> relating to a Security Interest Grant which has not been  transferred pursuant to one or more Security Interest Transfers, the GATS Secured Party in whose favour such security interest was granted, (b) in respect of a </w:t>
      </w:r>
      <w:r w:rsidR="007327E5">
        <w:t>Security Interest Release</w:t>
      </w:r>
      <w:r>
        <w:t xml:space="preserve"> relating to a Security Interest Grant which has been transferred pursuant to one or more Security Interest Transfers, the GATS </w:t>
      </w:r>
      <w:r>
        <w:t>Secured Party in whose favour such security interest was transferred pursuant to the most recent such Security Interest Transfer, and (c) in respect of a Security Interest Transfer, the GATS Secured Party transferring such security interest.</w:t>
      </w:r>
    </w:p>
    <w:p w14:paraId="0E45511B" w14:textId="3A1B2226" w:rsidR="006E4A84" w:rsidRDefault="006E4A84" w:rsidP="006E4A84">
      <w:pPr>
        <w:pStyle w:val="AWGBodyText2C"/>
      </w:pPr>
      <w:r>
        <w:rPr>
          <w:b/>
        </w:rPr>
        <w:t xml:space="preserve">KYC Policies and Procedures </w:t>
      </w:r>
      <w:r>
        <w:t xml:space="preserve">means, with respect to a GATS Trustee, policies and procedures designed to ensure compliance with all ‘know your customer’, </w:t>
      </w:r>
      <w:r w:rsidR="00770B32">
        <w:t>anti-money launder</w:t>
      </w:r>
      <w:r w:rsidR="00D7542C">
        <w:t>ing, anti-corruption, sanctions and</w:t>
      </w:r>
      <w:r w:rsidR="00770B32">
        <w:t xml:space="preserve"> anti-</w:t>
      </w:r>
      <w:r w:rsidR="00DE5A75">
        <w:t>terrorism funding laws</w:t>
      </w:r>
      <w:r>
        <w:t xml:space="preserve"> and other legal requirements and obligations that would need to be satisfied in the relevant </w:t>
      </w:r>
      <w:r w:rsidR="00DC51ED">
        <w:t>jurisdiction</w:t>
      </w:r>
      <w:r>
        <w:t xml:space="preserve"> substantively equivalent to those applicable in that </w:t>
      </w:r>
      <w:r w:rsidR="00DC51ED">
        <w:t>jurisdiction</w:t>
      </w:r>
      <w:r>
        <w:t xml:space="preserve"> to persons regulated as a bank acting as a professional trustee.</w:t>
      </w:r>
    </w:p>
    <w:p w14:paraId="144532F5" w14:textId="1FE54F79" w:rsidR="006E4A84" w:rsidRPr="007C5E80" w:rsidRDefault="006E4A84" w:rsidP="006E4A84">
      <w:pPr>
        <w:pStyle w:val="AWGBodyText2C"/>
      </w:pPr>
      <w:r>
        <w:rPr>
          <w:b/>
        </w:rPr>
        <w:t>Lessor</w:t>
      </w:r>
      <w:r>
        <w:t xml:space="preserve"> means a </w:t>
      </w:r>
      <w:r w:rsidR="006D45DE">
        <w:t xml:space="preserve">legal </w:t>
      </w:r>
      <w:r>
        <w:t xml:space="preserve">person or group of </w:t>
      </w:r>
      <w:r w:rsidR="006D45DE">
        <w:t xml:space="preserve">legal </w:t>
      </w:r>
      <w:r>
        <w:t xml:space="preserve">persons whose </w:t>
      </w:r>
      <w:r w:rsidRPr="00CA5D8A">
        <w:t>bona fide business is or includes</w:t>
      </w:r>
      <w:r>
        <w:t xml:space="preserve">: (a) </w:t>
      </w:r>
      <w:r w:rsidRPr="00CA5D8A">
        <w:rPr>
          <w:szCs w:val="18"/>
        </w:rPr>
        <w:t>the leasing of aircraft equipment</w:t>
      </w:r>
      <w:r>
        <w:rPr>
          <w:szCs w:val="18"/>
        </w:rPr>
        <w:t xml:space="preserve"> to lessees,</w:t>
      </w:r>
      <w:r w:rsidRPr="00CA5D8A">
        <w:rPr>
          <w:szCs w:val="18"/>
        </w:rPr>
        <w:t xml:space="preserve"> </w:t>
      </w:r>
      <w:r>
        <w:rPr>
          <w:szCs w:val="18"/>
        </w:rPr>
        <w:t xml:space="preserve">(b) </w:t>
      </w:r>
      <w:r w:rsidRPr="00CA5D8A">
        <w:rPr>
          <w:szCs w:val="18"/>
        </w:rPr>
        <w:t xml:space="preserve">the trading </w:t>
      </w:r>
      <w:r>
        <w:rPr>
          <w:szCs w:val="18"/>
        </w:rPr>
        <w:t>of or investment in</w:t>
      </w:r>
      <w:r w:rsidRPr="00CA5D8A">
        <w:rPr>
          <w:szCs w:val="18"/>
        </w:rPr>
        <w:t xml:space="preserve"> such leased aircraft equipment</w:t>
      </w:r>
      <w:r>
        <w:rPr>
          <w:szCs w:val="18"/>
        </w:rPr>
        <w:t>, or (c) both of the foregoing.</w:t>
      </w:r>
    </w:p>
    <w:p w14:paraId="3DC092AF" w14:textId="77777777" w:rsidR="006E4A84" w:rsidRDefault="006E4A84" w:rsidP="006E4A84">
      <w:pPr>
        <w:pStyle w:val="AWGBodyText2C"/>
      </w:pPr>
      <w:r w:rsidRPr="00CA5D8A">
        <w:rPr>
          <w:b/>
        </w:rPr>
        <w:t>Majority GATS Participants</w:t>
      </w:r>
      <w:r w:rsidRPr="00CA5D8A">
        <w:t xml:space="preserve"> means</w:t>
      </w:r>
      <w:r>
        <w:t xml:space="preserve">, in relation to any notice given by AWG to all GATS Participants, those GATS Participants whose Associated GATS Trusts hold </w:t>
      </w:r>
      <w:r w:rsidRPr="00CA5D8A">
        <w:t xml:space="preserve">a majority (by number) of all </w:t>
      </w:r>
      <w:r>
        <w:t>Principal A</w:t>
      </w:r>
      <w:r w:rsidRPr="00CA5D8A">
        <w:t>ircraft</w:t>
      </w:r>
      <w:r>
        <w:t xml:space="preserve"> Equipment held in the Associated GATS Trusts of the Responding GATS Participants (it being understood that the Principal Aircraft Equipment held in an Associated GATS Trust of a GATS Beneficiary may be counted a second time for the GATS Secured Party in respect of whom such GATS Trust is also an Associated GATS Trust).</w:t>
      </w:r>
    </w:p>
    <w:p w14:paraId="1FC80776" w14:textId="77777777" w:rsidR="006E4A84" w:rsidRDefault="006E4A84" w:rsidP="006E4A84">
      <w:pPr>
        <w:pStyle w:val="AWGBodyText2C"/>
      </w:pPr>
      <w:r w:rsidRPr="00EE4386">
        <w:rPr>
          <w:b/>
        </w:rPr>
        <w:t>Non-GATS Transfer</w:t>
      </w:r>
      <w:r>
        <w:t xml:space="preserve"> means, in respect of a GATS Trust, the transfer of the beneficial interest in such GATS Trust: </w:t>
      </w:r>
      <w:r w:rsidRPr="00822170">
        <w:t xml:space="preserve">(a) to a </w:t>
      </w:r>
      <w:r>
        <w:t>person</w:t>
      </w:r>
      <w:r w:rsidRPr="00822170">
        <w:t xml:space="preserve"> </w:t>
      </w:r>
      <w:r>
        <w:t>who</w:t>
      </w:r>
      <w:r w:rsidRPr="00822170">
        <w:t xml:space="preserve"> is not </w:t>
      </w:r>
      <w:r>
        <w:t xml:space="preserve">a </w:t>
      </w:r>
      <w:r w:rsidRPr="00822170">
        <w:t xml:space="preserve">GATS </w:t>
      </w:r>
      <w:r>
        <w:t>Participant</w:t>
      </w:r>
      <w:r w:rsidRPr="00822170">
        <w:t xml:space="preserve">, or (b) </w:t>
      </w:r>
      <w:r>
        <w:t>effected</w:t>
      </w:r>
      <w:r w:rsidRPr="00822170">
        <w:t xml:space="preserve"> </w:t>
      </w:r>
      <w:r>
        <w:t xml:space="preserve">pursuant to a transfer instrument not </w:t>
      </w:r>
      <w:r w:rsidRPr="00CA5D8A">
        <w:t xml:space="preserve">in the form of the applicable </w:t>
      </w:r>
      <w:r>
        <w:t>GATS Transfer Form.</w:t>
      </w:r>
    </w:p>
    <w:p w14:paraId="57D30312" w14:textId="77777777" w:rsidR="006E4A84" w:rsidRDefault="006E4A84" w:rsidP="006E4A84">
      <w:pPr>
        <w:pStyle w:val="AWGBodyText2C"/>
        <w:rPr>
          <w:b/>
        </w:rPr>
      </w:pPr>
      <w:r w:rsidRPr="0064530E">
        <w:rPr>
          <w:b/>
          <w:szCs w:val="18"/>
        </w:rPr>
        <w:t>Permitted Amendment</w:t>
      </w:r>
      <w:r>
        <w:rPr>
          <w:szCs w:val="18"/>
        </w:rPr>
        <w:t xml:space="preserve"> means an amendment to reflect: (a) the addition or removal of any aircraft equipment to or from a GATS Trust which is specifically described in the Trust Instrument, (b) an updated GATS Form as contemplated by Clause </w:t>
      </w:r>
      <w:r>
        <w:rPr>
          <w:szCs w:val="18"/>
        </w:rPr>
        <w:fldChar w:fldCharType="begin"/>
      </w:r>
      <w:r>
        <w:rPr>
          <w:szCs w:val="18"/>
        </w:rPr>
        <w:instrText xml:space="preserve"> REF _Ref517796656 \r \h </w:instrText>
      </w:r>
      <w:r>
        <w:rPr>
          <w:szCs w:val="18"/>
        </w:rPr>
      </w:r>
      <w:r>
        <w:rPr>
          <w:szCs w:val="18"/>
        </w:rPr>
        <w:fldChar w:fldCharType="separate"/>
      </w:r>
      <w:r w:rsidR="009B7A03">
        <w:rPr>
          <w:szCs w:val="18"/>
        </w:rPr>
        <w:t>15.1</w:t>
      </w:r>
      <w:r>
        <w:rPr>
          <w:szCs w:val="18"/>
        </w:rPr>
        <w:fldChar w:fldCharType="end"/>
      </w:r>
      <w:r>
        <w:rPr>
          <w:szCs w:val="18"/>
        </w:rPr>
        <w:t>, (c) in relation only to any information or provision in any schedule to a GATS Instrument, the correction of any errors or as required by mandatorily applicable law, and (d) any other amendment expressly contemplated as a permitted amendment in a GATS Form.</w:t>
      </w:r>
    </w:p>
    <w:p w14:paraId="5529B523" w14:textId="501969B5" w:rsidR="006E4A84" w:rsidRDefault="006E4A84" w:rsidP="006E4A84">
      <w:pPr>
        <w:pStyle w:val="AWGBodyText2C"/>
      </w:pPr>
      <w:r w:rsidRPr="00174469">
        <w:rPr>
          <w:b/>
        </w:rPr>
        <w:t>Principal Aircraft Equipment</w:t>
      </w:r>
      <w:r>
        <w:t xml:space="preserve"> means either: (a) an airframe or helicopter owned in a GATS Trust, or (b) an aircraft engine (other than an auxiliary power unit) owned in a GATS Trust which does not also own any airframes or helicopters, and which, in each case, is recorded in the GATS e-Ledger as being owned by such GATS Trust.</w:t>
      </w:r>
    </w:p>
    <w:p w14:paraId="1128E7E9" w14:textId="087FB6B5" w:rsidR="00604F48" w:rsidRDefault="00604F48" w:rsidP="00604F48">
      <w:pPr>
        <w:pStyle w:val="AWGBodyText2C"/>
        <w:rPr>
          <w:b/>
        </w:rPr>
      </w:pPr>
      <w:r>
        <w:rPr>
          <w:b/>
          <w:bCs/>
          <w:szCs w:val="18"/>
          <w:lang w:val="en-US"/>
        </w:rPr>
        <w:t xml:space="preserve">Professional Services Provider </w:t>
      </w:r>
      <w:r>
        <w:rPr>
          <w:szCs w:val="18"/>
          <w:lang w:val="en-US"/>
        </w:rPr>
        <w:t xml:space="preserve">means </w:t>
      </w:r>
      <w:r w:rsidRPr="006D4CDD">
        <w:rPr>
          <w:szCs w:val="18"/>
          <w:lang w:val="en-US"/>
        </w:rPr>
        <w:t xml:space="preserve">a firm or other grouping of persons providing professional services to </w:t>
      </w:r>
      <w:r>
        <w:rPr>
          <w:szCs w:val="18"/>
          <w:lang w:val="en-US"/>
        </w:rPr>
        <w:t xml:space="preserve">one or more </w:t>
      </w:r>
      <w:r w:rsidR="00DE5A75">
        <w:rPr>
          <w:szCs w:val="18"/>
          <w:lang w:val="en-US"/>
        </w:rPr>
        <w:t>GATS Transacting Entities</w:t>
      </w:r>
      <w:r w:rsidRPr="006D4CDD">
        <w:rPr>
          <w:szCs w:val="18"/>
          <w:lang w:val="en-US"/>
        </w:rPr>
        <w:t xml:space="preserve"> in connection with </w:t>
      </w:r>
      <w:r>
        <w:rPr>
          <w:szCs w:val="18"/>
          <w:lang w:val="en-US"/>
        </w:rPr>
        <w:t xml:space="preserve">such </w:t>
      </w:r>
      <w:r w:rsidR="00DE5A75">
        <w:rPr>
          <w:szCs w:val="18"/>
          <w:lang w:val="en-US"/>
        </w:rPr>
        <w:t>GATS Transacting Entity</w:t>
      </w:r>
      <w:r>
        <w:rPr>
          <w:szCs w:val="18"/>
          <w:lang w:val="en-US"/>
        </w:rPr>
        <w:t>’s performance of one or more functions on the GATS Platform.</w:t>
      </w:r>
    </w:p>
    <w:p w14:paraId="52B3791F" w14:textId="77777777" w:rsidR="006E4A84" w:rsidRDefault="006E4A84" w:rsidP="006E4A84">
      <w:pPr>
        <w:pStyle w:val="AWGBodyText2C"/>
        <w:rPr>
          <w:b/>
        </w:rPr>
      </w:pPr>
      <w:r>
        <w:rPr>
          <w:b/>
        </w:rPr>
        <w:t>Responding GATS Participants</w:t>
      </w:r>
      <w:r w:rsidRPr="00E63407">
        <w:t xml:space="preserve"> means</w:t>
      </w:r>
      <w:r>
        <w:t>,</w:t>
      </w:r>
      <w:r w:rsidRPr="00E63407">
        <w:t xml:space="preserve"> </w:t>
      </w:r>
      <w:r>
        <w:t xml:space="preserve">in relation to any notice given by AWG to one or more GATS Participants in accordance with Clause </w:t>
      </w:r>
      <w:r>
        <w:fldChar w:fldCharType="begin"/>
      </w:r>
      <w:r>
        <w:instrText xml:space="preserve"> REF _Ref520895551 \w \h </w:instrText>
      </w:r>
      <w:r>
        <w:fldChar w:fldCharType="separate"/>
      </w:r>
      <w:r w:rsidR="009B7A03">
        <w:t>15.3</w:t>
      </w:r>
      <w:r>
        <w:fldChar w:fldCharType="end"/>
      </w:r>
      <w:r>
        <w:t xml:space="preserve"> requesting a response, each GATS Participant who has so responded in a notice to AWG given</w:t>
      </w:r>
      <w:r w:rsidRPr="00E63407">
        <w:t xml:space="preserve"> </w:t>
      </w:r>
      <w:r>
        <w:t xml:space="preserve">in accordance with Clause </w:t>
      </w:r>
      <w:r>
        <w:fldChar w:fldCharType="begin"/>
      </w:r>
      <w:r>
        <w:instrText xml:space="preserve"> REF _Ref520895551 \w \h </w:instrText>
      </w:r>
      <w:r>
        <w:fldChar w:fldCharType="separate"/>
      </w:r>
      <w:r w:rsidR="009B7A03">
        <w:t>15.3</w:t>
      </w:r>
      <w:r>
        <w:fldChar w:fldCharType="end"/>
      </w:r>
      <w:r w:rsidRPr="003233B0">
        <w:t xml:space="preserve"> </w:t>
      </w:r>
      <w:r>
        <w:t xml:space="preserve">no later than </w:t>
      </w:r>
      <w:r>
        <w:lastRenderedPageBreak/>
        <w:t>15 calendar days after the date of the original notice from AWG.</w:t>
      </w:r>
    </w:p>
    <w:p w14:paraId="4A3A748D" w14:textId="77777777" w:rsidR="006E4A84" w:rsidRDefault="006E4A84" w:rsidP="006E4A84">
      <w:pPr>
        <w:pStyle w:val="AWGBodyText2C"/>
        <w:rPr>
          <w:b/>
        </w:rPr>
      </w:pPr>
      <w:r>
        <w:rPr>
          <w:b/>
        </w:rPr>
        <w:t>Responding GATS Trustees</w:t>
      </w:r>
      <w:r w:rsidRPr="00E63407">
        <w:t xml:space="preserve"> means</w:t>
      </w:r>
      <w:r>
        <w:t>,</w:t>
      </w:r>
      <w:r w:rsidRPr="00E63407">
        <w:t xml:space="preserve"> </w:t>
      </w:r>
      <w:r>
        <w:t xml:space="preserve">in relation to any notice given by AWG to one or more GATS Trustees in accordance with Clause </w:t>
      </w:r>
      <w:r>
        <w:fldChar w:fldCharType="begin"/>
      </w:r>
      <w:r>
        <w:instrText xml:space="preserve"> REF _Ref520895551 \w \h </w:instrText>
      </w:r>
      <w:r>
        <w:fldChar w:fldCharType="separate"/>
      </w:r>
      <w:r w:rsidR="009B7A03">
        <w:t>15.3</w:t>
      </w:r>
      <w:r>
        <w:fldChar w:fldCharType="end"/>
      </w:r>
      <w:r>
        <w:t xml:space="preserve"> requesting a response, each GATS Trustee who has so responded in a notice to AWG given</w:t>
      </w:r>
      <w:r w:rsidRPr="00E63407">
        <w:t xml:space="preserve"> </w:t>
      </w:r>
      <w:r>
        <w:t xml:space="preserve">in accordance with Clause </w:t>
      </w:r>
      <w:r>
        <w:fldChar w:fldCharType="begin"/>
      </w:r>
      <w:r>
        <w:instrText xml:space="preserve"> REF _Ref520895551 \w \h </w:instrText>
      </w:r>
      <w:r>
        <w:fldChar w:fldCharType="separate"/>
      </w:r>
      <w:r w:rsidR="009B7A03">
        <w:t>15.3</w:t>
      </w:r>
      <w:r>
        <w:fldChar w:fldCharType="end"/>
      </w:r>
      <w:r>
        <w:t xml:space="preserve"> no later than 15 calendar days after the date of the original notice from AWG.</w:t>
      </w:r>
    </w:p>
    <w:p w14:paraId="3F961A57" w14:textId="77777777" w:rsidR="006E4A84" w:rsidRDefault="006E4A84" w:rsidP="006E4A84">
      <w:pPr>
        <w:pStyle w:val="AWGBodyText2C"/>
      </w:pPr>
      <w:r w:rsidRPr="00E107B6">
        <w:rPr>
          <w:b/>
        </w:rPr>
        <w:t>Security Instrument</w:t>
      </w:r>
      <w:r w:rsidRPr="00DE19D3">
        <w:t xml:space="preserve"> means </w:t>
      </w:r>
      <w:r>
        <w:t>an</w:t>
      </w:r>
      <w:r w:rsidRPr="00CA5D8A">
        <w:t xml:space="preserve"> instrument in the form of the ap</w:t>
      </w:r>
      <w:r>
        <w:t>plicable GATS Security Form</w:t>
      </w:r>
      <w:r w:rsidRPr="00CA5D8A">
        <w:t xml:space="preserve"> </w:t>
      </w:r>
      <w:r>
        <w:t>giving effect to the transaction contemplated in such GATS Security Form.</w:t>
      </w:r>
    </w:p>
    <w:p w14:paraId="7C7D62A1" w14:textId="77777777" w:rsidR="006E4A84" w:rsidRDefault="006E4A84" w:rsidP="006E4A84">
      <w:pPr>
        <w:pStyle w:val="AWGBodyText2C"/>
      </w:pPr>
      <w:r>
        <w:rPr>
          <w:b/>
        </w:rPr>
        <w:t>Security Interest Grant</w:t>
      </w:r>
      <w:r>
        <w:t xml:space="preserve"> means </w:t>
      </w:r>
      <w:r>
        <w:rPr>
          <w:szCs w:val="18"/>
        </w:rPr>
        <w:t>the grant of a security interest by a GATS Beneficiary over its beneficial interest in a GATS Trust in favour of a GATS Secured Party (</w:t>
      </w:r>
      <w:r>
        <w:t xml:space="preserve">and any </w:t>
      </w:r>
      <w:r w:rsidRPr="00CA5D8A">
        <w:t>notification to and consent by the applicable GATS Trustee in respect thereof</w:t>
      </w:r>
      <w:r>
        <w:t>).</w:t>
      </w:r>
    </w:p>
    <w:p w14:paraId="6F0A1B35" w14:textId="77777777" w:rsidR="007327E5" w:rsidRPr="009B2F77" w:rsidRDefault="007327E5" w:rsidP="007327E5">
      <w:pPr>
        <w:pStyle w:val="AWGBodyText2C"/>
      </w:pPr>
      <w:r>
        <w:rPr>
          <w:b/>
        </w:rPr>
        <w:t>Security Interest Release</w:t>
      </w:r>
      <w:r>
        <w:t xml:space="preserve"> means </w:t>
      </w:r>
      <w:r>
        <w:rPr>
          <w:szCs w:val="18"/>
        </w:rPr>
        <w:t>the release and discharge of the security interest granted pursuant to a Security Interest Grant (</w:t>
      </w:r>
      <w:r>
        <w:t xml:space="preserve">and any </w:t>
      </w:r>
      <w:r w:rsidRPr="00CA5D8A">
        <w:t>notification to and consent by the applicable GATS Trustee in respect thereof</w:t>
      </w:r>
      <w:r>
        <w:t>)</w:t>
      </w:r>
      <w:r>
        <w:rPr>
          <w:szCs w:val="18"/>
        </w:rPr>
        <w:t>.</w:t>
      </w:r>
    </w:p>
    <w:p w14:paraId="713DB152" w14:textId="77777777" w:rsidR="006E4A84" w:rsidRDefault="006E4A84" w:rsidP="006E4A84">
      <w:pPr>
        <w:pStyle w:val="AWGBodyText2C"/>
      </w:pPr>
      <w:r>
        <w:rPr>
          <w:b/>
        </w:rPr>
        <w:t>Security Interest Transfer</w:t>
      </w:r>
      <w:r>
        <w:t xml:space="preserve"> means </w:t>
      </w:r>
      <w:r>
        <w:rPr>
          <w:szCs w:val="18"/>
        </w:rPr>
        <w:t>the assignment by a GATS Secured Party to another GATS Secured Party of a security interest granted pursuant to a Security Interest Grant (</w:t>
      </w:r>
      <w:r>
        <w:t xml:space="preserve">and any </w:t>
      </w:r>
      <w:r w:rsidRPr="00CA5D8A">
        <w:t>notification to and consent by the applicable GATS Trustee in respect thereof</w:t>
      </w:r>
      <w:r>
        <w:t>)</w:t>
      </w:r>
      <w:r>
        <w:rPr>
          <w:szCs w:val="18"/>
        </w:rPr>
        <w:t>.</w:t>
      </w:r>
    </w:p>
    <w:p w14:paraId="66C89A49" w14:textId="530D13D2" w:rsidR="006E4A84" w:rsidRPr="007B7844" w:rsidRDefault="006E4A84" w:rsidP="006E4A84">
      <w:pPr>
        <w:pStyle w:val="AWGBodyText2C"/>
      </w:pPr>
      <w:r>
        <w:rPr>
          <w:b/>
        </w:rPr>
        <w:t>Site Terms of Use</w:t>
      </w:r>
      <w:r>
        <w:t xml:space="preserve"> means the website terms applicable to any person using the GATS Platform</w:t>
      </w:r>
      <w:r w:rsidR="006F1056">
        <w:t xml:space="preserve"> and as described on the GATS Platform (which may be contained in more than one document)</w:t>
      </w:r>
      <w:r>
        <w:t xml:space="preserve">, </w:t>
      </w:r>
      <w:r w:rsidR="006F1056">
        <w:t>applicable</w:t>
      </w:r>
      <w:r>
        <w:t xml:space="preserve"> in addition to any Agreement to Participate.</w:t>
      </w:r>
    </w:p>
    <w:p w14:paraId="38D3DA55" w14:textId="77777777" w:rsidR="006E4A84" w:rsidRPr="00FD17F1" w:rsidRDefault="006E4A84" w:rsidP="006E4A84">
      <w:pPr>
        <w:pStyle w:val="AWGBodyText2C"/>
      </w:pPr>
      <w:r>
        <w:rPr>
          <w:b/>
        </w:rPr>
        <w:t xml:space="preserve">Successor Trustee Transaction </w:t>
      </w:r>
      <w:r>
        <w:t>means, with respect to a GATS Trust, the replacement of the existing GATS Trustee of such GATS Trust with a successor GATS Trustee.</w:t>
      </w:r>
    </w:p>
    <w:p w14:paraId="326BB35D" w14:textId="77777777" w:rsidR="006E4A84" w:rsidRDefault="006E4A84" w:rsidP="006E4A84">
      <w:pPr>
        <w:pStyle w:val="AWGBodyText2C"/>
      </w:pPr>
      <w:r w:rsidRPr="003B7086">
        <w:rPr>
          <w:b/>
        </w:rPr>
        <w:t>Super-Majority GATS Trustees</w:t>
      </w:r>
      <w:r>
        <w:t xml:space="preserve"> </w:t>
      </w:r>
      <w:r w:rsidRPr="00CA5D8A">
        <w:t>means</w:t>
      </w:r>
      <w:r>
        <w:t>, in relation to any notice given by AWG to all GATS Trustees, those GATS Trustees whose Associated GATS Trusts hold 75% or more</w:t>
      </w:r>
      <w:r w:rsidRPr="00CA5D8A">
        <w:t xml:space="preserve"> (by number) of all </w:t>
      </w:r>
      <w:r>
        <w:t>Principal A</w:t>
      </w:r>
      <w:r w:rsidRPr="00CA5D8A">
        <w:t>ircraft</w:t>
      </w:r>
      <w:r>
        <w:t xml:space="preserve"> Equipment held in the Associated GATS Trusts of the Responding GATS Trustees.</w:t>
      </w:r>
    </w:p>
    <w:p w14:paraId="68CCD15F" w14:textId="77777777" w:rsidR="006E4A84" w:rsidRPr="00DE19D3" w:rsidRDefault="006E4A84" w:rsidP="006E4A84">
      <w:pPr>
        <w:pStyle w:val="AWGBodyText2C"/>
      </w:pPr>
      <w:r>
        <w:rPr>
          <w:b/>
        </w:rPr>
        <w:t>Termination Instrument</w:t>
      </w:r>
      <w:r>
        <w:t xml:space="preserve"> means a </w:t>
      </w:r>
      <w:r w:rsidRPr="00CA5D8A">
        <w:t xml:space="preserve">termination instrument in the form of the applicable </w:t>
      </w:r>
      <w:r>
        <w:t>GATS Trust Termination Form giving effect to the transaction contemplated in such GATS Trust Termination Form.</w:t>
      </w:r>
    </w:p>
    <w:p w14:paraId="14891A82" w14:textId="77777777" w:rsidR="006E4A84" w:rsidRPr="006B2110" w:rsidRDefault="006E4A84" w:rsidP="006E4A84">
      <w:pPr>
        <w:pStyle w:val="AWGBodyText2C"/>
      </w:pPr>
      <w:r w:rsidRPr="00E107B6">
        <w:rPr>
          <w:b/>
        </w:rPr>
        <w:t>Transfer Instrument</w:t>
      </w:r>
      <w:r>
        <w:t xml:space="preserve"> means a</w:t>
      </w:r>
      <w:r w:rsidRPr="00CA5D8A">
        <w:t xml:space="preserve"> transfer instrument in the form of the applicable </w:t>
      </w:r>
      <w:r>
        <w:t>GATS Transfer Form</w:t>
      </w:r>
      <w:r w:rsidRPr="00CA5D8A">
        <w:t xml:space="preserve"> </w:t>
      </w:r>
      <w:r>
        <w:t>giving effect to the transaction contemplated in such GATS Transfer Form.</w:t>
      </w:r>
    </w:p>
    <w:p w14:paraId="6ACA9D67" w14:textId="4D216633" w:rsidR="006E4A84" w:rsidRPr="007C5E80" w:rsidRDefault="006E4A84" w:rsidP="006E4A84">
      <w:pPr>
        <w:pStyle w:val="AWGBodyText2C"/>
      </w:pPr>
      <w:r>
        <w:rPr>
          <w:b/>
        </w:rPr>
        <w:t>Trust Branch</w:t>
      </w:r>
      <w:r>
        <w:t xml:space="preserve"> means each of </w:t>
      </w:r>
      <w:r w:rsidRPr="00CA5D8A">
        <w:t xml:space="preserve">the United States, Ireland, Singapore and each of the other jurisdictions from time to time added to </w:t>
      </w:r>
      <w:r>
        <w:t xml:space="preserve">GATS as a trust branch </w:t>
      </w:r>
      <w:r w:rsidRPr="00CA5D8A">
        <w:t xml:space="preserve">in accordance with </w:t>
      </w:r>
      <w:r>
        <w:t>Clause</w:t>
      </w:r>
      <w:r w:rsidRPr="00CA5D8A">
        <w:t xml:space="preserve"> </w:t>
      </w:r>
      <w:r>
        <w:fldChar w:fldCharType="begin"/>
      </w:r>
      <w:r>
        <w:instrText xml:space="preserve"> REF _Ref512354110 \r \h </w:instrText>
      </w:r>
      <w:r>
        <w:fldChar w:fldCharType="separate"/>
      </w:r>
      <w:r w:rsidR="009B7A03">
        <w:t>9.2</w:t>
      </w:r>
      <w:r>
        <w:fldChar w:fldCharType="end"/>
      </w:r>
      <w:r w:rsidRPr="00CA5D8A">
        <w:t xml:space="preserve"> and described </w:t>
      </w:r>
      <w:r>
        <w:t xml:space="preserve">from time to time as a trust branch </w:t>
      </w:r>
      <w:r w:rsidRPr="00CA5D8A">
        <w:t xml:space="preserve">on the </w:t>
      </w:r>
      <w:r>
        <w:t>GATS Platform.</w:t>
      </w:r>
    </w:p>
    <w:p w14:paraId="7A0570C0" w14:textId="77777777" w:rsidR="006E4A84" w:rsidRDefault="006E4A84" w:rsidP="006E4A84">
      <w:pPr>
        <w:pStyle w:val="AWGBodyText2C"/>
        <w:rPr>
          <w:b/>
        </w:rPr>
      </w:pPr>
      <w:r>
        <w:rPr>
          <w:b/>
        </w:rPr>
        <w:t xml:space="preserve">Trust Branch Transfer </w:t>
      </w:r>
      <w:r>
        <w:t xml:space="preserve">means, </w:t>
      </w:r>
      <w:r>
        <w:rPr>
          <w:szCs w:val="18"/>
        </w:rPr>
        <w:t>with respect to a GATS Trust,</w:t>
      </w:r>
      <w:r w:rsidRPr="00FD17F1">
        <w:rPr>
          <w:szCs w:val="18"/>
        </w:rPr>
        <w:t xml:space="preserve"> </w:t>
      </w:r>
      <w:r>
        <w:rPr>
          <w:szCs w:val="18"/>
        </w:rPr>
        <w:t>a change of the Trust Branch applicable to such GATS Trust.</w:t>
      </w:r>
    </w:p>
    <w:p w14:paraId="3DC36B2A" w14:textId="77777777" w:rsidR="006E4A84" w:rsidRDefault="006E4A84" w:rsidP="006E4A84">
      <w:pPr>
        <w:pStyle w:val="AWGBodyText2C"/>
        <w:rPr>
          <w:b/>
        </w:rPr>
      </w:pPr>
      <w:r w:rsidRPr="00F62084">
        <w:rPr>
          <w:b/>
        </w:rPr>
        <w:t>Trust Company Service Agreement</w:t>
      </w:r>
      <w:r>
        <w:t xml:space="preserve"> means, in relation to a GATS Trustee and a GATS Participant, the service agreement, including any fee agreement relating thereto and any standard terms of service incorporated by reference therein, entered into between such GATS Trustee in its individual capacity, </w:t>
      </w:r>
      <w:r w:rsidRPr="00CA5D8A">
        <w:t xml:space="preserve">or the service provider who has agreed to manage </w:t>
      </w:r>
      <w:r>
        <w:t>trustee functions on its behalf,</w:t>
      </w:r>
      <w:r w:rsidRPr="00CA5D8A">
        <w:t xml:space="preserve"> </w:t>
      </w:r>
      <w:r>
        <w:t>and such</w:t>
      </w:r>
      <w:r w:rsidRPr="00CA5D8A">
        <w:t xml:space="preserve"> GATS Participant</w:t>
      </w:r>
      <w:r>
        <w:t xml:space="preserve"> or its applicable affiliate or sponsor.</w:t>
      </w:r>
    </w:p>
    <w:p w14:paraId="0CF2F604" w14:textId="1FBB11D3" w:rsidR="006E4A84" w:rsidRDefault="006E4A84" w:rsidP="006E4A84">
      <w:pPr>
        <w:pStyle w:val="AWGBodyText2C"/>
      </w:pPr>
      <w:r w:rsidRPr="00E107B6">
        <w:rPr>
          <w:b/>
        </w:rPr>
        <w:t xml:space="preserve">Trust Instrument </w:t>
      </w:r>
      <w:r>
        <w:t>means a</w:t>
      </w:r>
      <w:r w:rsidRPr="00CA5D8A">
        <w:t xml:space="preserve"> trust instrument in the form of the applicable </w:t>
      </w:r>
      <w:r>
        <w:t>GATS Trust Form</w:t>
      </w:r>
      <w:r w:rsidRPr="00CA5D8A">
        <w:t xml:space="preserve"> </w:t>
      </w:r>
      <w:r>
        <w:t>giving effect to the transaction contemplated in such GATS Trust Form.</w:t>
      </w:r>
    </w:p>
    <w:p w14:paraId="2FAD8071" w14:textId="246B83F6" w:rsidR="00E57EAC" w:rsidRDefault="00170AC8" w:rsidP="00170AC8">
      <w:pPr>
        <w:pStyle w:val="AWGBodyText2C"/>
      </w:pPr>
      <w:r>
        <w:rPr>
          <w:b/>
        </w:rPr>
        <w:t>Trustee Clearance Requirements</w:t>
      </w:r>
      <w:r>
        <w:t xml:space="preserve"> means, in relation to a GATS Trustee or a person applying to become a GATS Trustee</w:t>
      </w:r>
      <w:r w:rsidR="00E57EAC">
        <w:t xml:space="preserve"> of a Trust Branch</w:t>
      </w:r>
      <w:r>
        <w:t>, the clearance (or pre-clearance) requirements</w:t>
      </w:r>
      <w:r w:rsidR="00E57EAC">
        <w:t xml:space="preserve">, both at the time of application and on a periodic basis, </w:t>
      </w:r>
      <w:r>
        <w:t xml:space="preserve">relating to </w:t>
      </w:r>
      <w:r w:rsidR="00E57EAC">
        <w:t>such person’s authorisation to act as a professional trustee and its establishment, maintenance and effective application of KYC Policies and Procedures in such Trust Branch.</w:t>
      </w:r>
    </w:p>
    <w:p w14:paraId="5FD49D11" w14:textId="77777777" w:rsidR="006E4A84" w:rsidRPr="00AE29E2" w:rsidRDefault="006E4A84" w:rsidP="006E4A84">
      <w:pPr>
        <w:pStyle w:val="AWGNumberedList22C"/>
      </w:pPr>
      <w:r w:rsidRPr="00AE29E2">
        <w:t>Interpretation</w:t>
      </w:r>
    </w:p>
    <w:p w14:paraId="7A9A760E" w14:textId="77777777" w:rsidR="006E4A84" w:rsidRPr="00F470E3" w:rsidRDefault="006E4A84" w:rsidP="006E4A84">
      <w:pPr>
        <w:pStyle w:val="AWGBodyText12C"/>
      </w:pPr>
      <w:r>
        <w:t>In these GATS e-Terms, unless otherwise expressly stated:</w:t>
      </w:r>
    </w:p>
    <w:p w14:paraId="12AFF1F9" w14:textId="77777777" w:rsidR="006E4A84" w:rsidRDefault="006E4A84" w:rsidP="00E407F6">
      <w:pPr>
        <w:pStyle w:val="AWGNumberedListAlt32C"/>
      </w:pPr>
      <w:r w:rsidRPr="00995D37">
        <w:t>words in the singular shall include the plural, and vice versa</w:t>
      </w:r>
      <w:r>
        <w:t>;</w:t>
      </w:r>
    </w:p>
    <w:p w14:paraId="02E28CBE" w14:textId="77777777" w:rsidR="006E4A84" w:rsidRDefault="006E4A84" w:rsidP="00E407F6">
      <w:pPr>
        <w:pStyle w:val="AWGNumberedListAlt32C"/>
      </w:pPr>
      <w:r>
        <w:t>t</w:t>
      </w:r>
      <w:r w:rsidRPr="00995D37">
        <w:t xml:space="preserve">he terms </w:t>
      </w:r>
      <w:r>
        <w:t>’</w:t>
      </w:r>
      <w:r w:rsidRPr="00995D37">
        <w:t>include</w:t>
      </w:r>
      <w:r>
        <w:t>’</w:t>
      </w:r>
      <w:r w:rsidRPr="00995D37">
        <w:t xml:space="preserve">, </w:t>
      </w:r>
      <w:r>
        <w:t>‘</w:t>
      </w:r>
      <w:r w:rsidRPr="00995D37">
        <w:t>including</w:t>
      </w:r>
      <w:r>
        <w:t>’</w:t>
      </w:r>
      <w:r w:rsidRPr="00995D37">
        <w:t xml:space="preserve"> and similar terms shall be construed as if followed by the phrase </w:t>
      </w:r>
      <w:r>
        <w:t>‘</w:t>
      </w:r>
      <w:r w:rsidRPr="00995D37">
        <w:t>without limitation</w:t>
      </w:r>
      <w:r>
        <w:t>’;</w:t>
      </w:r>
    </w:p>
    <w:p w14:paraId="483DF9BD" w14:textId="77777777" w:rsidR="006E4A84" w:rsidRDefault="006E4A84" w:rsidP="00E407F6">
      <w:pPr>
        <w:pStyle w:val="AWGNumberedListAlt32C"/>
      </w:pPr>
      <w:r>
        <w:t xml:space="preserve">references to </w:t>
      </w:r>
      <w:r>
        <w:rPr>
          <w:b/>
        </w:rPr>
        <w:t>Clause</w:t>
      </w:r>
      <w:r w:rsidRPr="00F470E3">
        <w:rPr>
          <w:b/>
        </w:rPr>
        <w:t>s</w:t>
      </w:r>
      <w:r>
        <w:t xml:space="preserve"> are to the clauses of these GATS e-Terms; </w:t>
      </w:r>
    </w:p>
    <w:p w14:paraId="0CA2A1A8" w14:textId="5D0D649E" w:rsidR="006E4A84" w:rsidRDefault="006E4A84" w:rsidP="00E407F6">
      <w:pPr>
        <w:pStyle w:val="AWGNumberedListAlt32C"/>
      </w:pPr>
      <w:r>
        <w:t xml:space="preserve">references to an </w:t>
      </w:r>
      <w:r w:rsidRPr="001D696B">
        <w:rPr>
          <w:b/>
        </w:rPr>
        <w:t>acknowledgment</w:t>
      </w:r>
      <w:r>
        <w:t xml:space="preserve">, </w:t>
      </w:r>
      <w:r w:rsidRPr="00274302">
        <w:rPr>
          <w:b/>
        </w:rPr>
        <w:t>agreement</w:t>
      </w:r>
      <w:r>
        <w:t xml:space="preserve">, </w:t>
      </w:r>
      <w:r w:rsidRPr="00274302">
        <w:rPr>
          <w:b/>
        </w:rPr>
        <w:t>approva</w:t>
      </w:r>
      <w:r>
        <w:rPr>
          <w:b/>
        </w:rPr>
        <w:t>l</w:t>
      </w:r>
      <w:r>
        <w:t xml:space="preserve">, </w:t>
      </w:r>
      <w:r w:rsidRPr="00F77A42">
        <w:rPr>
          <w:b/>
        </w:rPr>
        <w:t>certification</w:t>
      </w:r>
      <w:r>
        <w:t xml:space="preserve">, </w:t>
      </w:r>
      <w:r w:rsidRPr="002F0169">
        <w:rPr>
          <w:b/>
        </w:rPr>
        <w:t>consent</w:t>
      </w:r>
      <w:r>
        <w:t xml:space="preserve">, </w:t>
      </w:r>
      <w:r w:rsidRPr="0047522F">
        <w:rPr>
          <w:b/>
        </w:rPr>
        <w:t>document</w:t>
      </w:r>
      <w:r>
        <w:t xml:space="preserve">, </w:t>
      </w:r>
      <w:r w:rsidRPr="002F0169">
        <w:rPr>
          <w:b/>
        </w:rPr>
        <w:t>instrument</w:t>
      </w:r>
      <w:r>
        <w:t xml:space="preserve">, </w:t>
      </w:r>
      <w:r w:rsidRPr="002F0169">
        <w:rPr>
          <w:b/>
        </w:rPr>
        <w:t>notification</w:t>
      </w:r>
      <w:r>
        <w:t xml:space="preserve"> or </w:t>
      </w:r>
      <w:r w:rsidRPr="0047522F">
        <w:rPr>
          <w:b/>
        </w:rPr>
        <w:t>request</w:t>
      </w:r>
      <w:r>
        <w:t xml:space="preserve"> means </w:t>
      </w:r>
      <w:r w:rsidR="00F3367E">
        <w:t xml:space="preserve">or includes, as the context may require, </w:t>
      </w:r>
      <w:r>
        <w:t>a reference to an acknowledgment, agreement, approval, certification, consent, document, instrument, notification or request which has been or must be signed, executed, delivered, given, authenticated or time-stamped digitally or electronically through the GATS Platform;</w:t>
      </w:r>
    </w:p>
    <w:p w14:paraId="562053EA" w14:textId="77777777" w:rsidR="006E4A84" w:rsidRDefault="006E4A84" w:rsidP="00E407F6">
      <w:pPr>
        <w:pStyle w:val="AWGNumberedListAlt32C"/>
      </w:pPr>
      <w:r>
        <w:t xml:space="preserve">references to </w:t>
      </w:r>
      <w:r w:rsidRPr="007B7844">
        <w:rPr>
          <w:b/>
        </w:rPr>
        <w:t>signature</w:t>
      </w:r>
      <w:r>
        <w:t xml:space="preserve">, </w:t>
      </w:r>
      <w:r w:rsidRPr="007B7844">
        <w:rPr>
          <w:b/>
        </w:rPr>
        <w:t>execution</w:t>
      </w:r>
      <w:r>
        <w:t xml:space="preserve"> and </w:t>
      </w:r>
      <w:r w:rsidRPr="007B7844">
        <w:rPr>
          <w:b/>
        </w:rPr>
        <w:t>delivery</w:t>
      </w:r>
      <w:r>
        <w:t xml:space="preserve"> means electronic or digital signature, execution or delivery (and references to </w:t>
      </w:r>
      <w:r w:rsidRPr="007B7844">
        <w:rPr>
          <w:b/>
        </w:rPr>
        <w:t>sign</w:t>
      </w:r>
      <w:r>
        <w:t xml:space="preserve">, </w:t>
      </w:r>
      <w:r w:rsidRPr="007B7844">
        <w:rPr>
          <w:b/>
        </w:rPr>
        <w:t>signed</w:t>
      </w:r>
      <w:r>
        <w:t xml:space="preserve">, </w:t>
      </w:r>
      <w:r w:rsidRPr="007B7844">
        <w:rPr>
          <w:b/>
        </w:rPr>
        <w:t>execute</w:t>
      </w:r>
      <w:r>
        <w:t xml:space="preserve">, </w:t>
      </w:r>
      <w:r w:rsidRPr="007B7844">
        <w:rPr>
          <w:b/>
        </w:rPr>
        <w:t>executed</w:t>
      </w:r>
      <w:r w:rsidRPr="007B7844">
        <w:t xml:space="preserve">, </w:t>
      </w:r>
      <w:r>
        <w:rPr>
          <w:b/>
        </w:rPr>
        <w:t>deliver</w:t>
      </w:r>
      <w:r>
        <w:t xml:space="preserve"> and </w:t>
      </w:r>
      <w:r w:rsidRPr="007B7844">
        <w:rPr>
          <w:b/>
        </w:rPr>
        <w:t>delivered</w:t>
      </w:r>
      <w:r>
        <w:t xml:space="preserve"> shall be construed accordingly);</w:t>
      </w:r>
    </w:p>
    <w:p w14:paraId="31402674" w14:textId="77777777" w:rsidR="006E4A84" w:rsidRDefault="006E4A84" w:rsidP="00E407F6">
      <w:pPr>
        <w:pStyle w:val="AWGNumberedListAlt32C"/>
      </w:pPr>
      <w:r>
        <w:t xml:space="preserve">references to </w:t>
      </w:r>
      <w:r w:rsidRPr="00F470E3">
        <w:rPr>
          <w:b/>
        </w:rPr>
        <w:t>persons</w:t>
      </w:r>
      <w:r>
        <w:t xml:space="preserve"> includes a reference to any firm, body corporate, company, unincorporated association, entity or partnership of any kind;</w:t>
      </w:r>
    </w:p>
    <w:p w14:paraId="050FFFF1" w14:textId="77777777" w:rsidR="006E4A84" w:rsidRDefault="006E4A84" w:rsidP="00E407F6">
      <w:pPr>
        <w:pStyle w:val="AWGNumberedListAlt32C"/>
      </w:pPr>
      <w:r>
        <w:t xml:space="preserve">reference to a </w:t>
      </w:r>
      <w:r w:rsidRPr="00687430">
        <w:rPr>
          <w:b/>
        </w:rPr>
        <w:t xml:space="preserve">legal </w:t>
      </w:r>
      <w:r>
        <w:rPr>
          <w:b/>
        </w:rPr>
        <w:t>person</w:t>
      </w:r>
      <w:r>
        <w:t xml:space="preserve"> means any person who is not a natural person;</w:t>
      </w:r>
    </w:p>
    <w:p w14:paraId="51DA852F" w14:textId="1C01D944" w:rsidR="006E4A84" w:rsidRDefault="006E4A84" w:rsidP="00E407F6">
      <w:pPr>
        <w:pStyle w:val="AWGNumberedListAlt32C"/>
      </w:pPr>
      <w:r>
        <w:t>references to any period of time shall be by reference to London time;</w:t>
      </w:r>
    </w:p>
    <w:p w14:paraId="2552542F" w14:textId="77777777" w:rsidR="008C38D9" w:rsidRDefault="006E4A84" w:rsidP="00E407F6">
      <w:pPr>
        <w:pStyle w:val="AWGNumberedListAlt32C"/>
      </w:pPr>
      <w:r>
        <w:t xml:space="preserve">references to an amendment of a GATS Instrument do not include (i) the supplementing, amendment or disapplication of any provision by another document which is not a GATS Instrument which is expressly permitted or contemplated by the corresponding </w:t>
      </w:r>
      <w:r>
        <w:lastRenderedPageBreak/>
        <w:t>GATS Form, (ii) a</w:t>
      </w:r>
      <w:r w:rsidRPr="00925FD9">
        <w:t xml:space="preserve"> waiver </w:t>
      </w:r>
      <w:r>
        <w:t xml:space="preserve">given </w:t>
      </w:r>
      <w:r w:rsidRPr="00925FD9">
        <w:t xml:space="preserve">by one party </w:t>
      </w:r>
      <w:r>
        <w:t>to such GATS Instrument to</w:t>
      </w:r>
      <w:r w:rsidRPr="00925FD9">
        <w:t xml:space="preserve"> any other </w:t>
      </w:r>
      <w:r>
        <w:t xml:space="preserve">in respect of such other </w:t>
      </w:r>
      <w:r w:rsidRPr="00925FD9">
        <w:t xml:space="preserve">party’s performance </w:t>
      </w:r>
      <w:r>
        <w:t xml:space="preserve">of its obligations </w:t>
      </w:r>
      <w:r w:rsidRPr="00925FD9">
        <w:t xml:space="preserve">under </w:t>
      </w:r>
      <w:r>
        <w:t xml:space="preserve">such GATS Instrument, or (iii) any provision in another document which is not a GATS Instrument </w:t>
      </w:r>
      <w:r w:rsidRPr="00FE1608">
        <w:t>to the extent such provision neither conflicts nor is inconsistent with such provision</w:t>
      </w:r>
      <w:r w:rsidR="008C38D9">
        <w:t>; and</w:t>
      </w:r>
    </w:p>
    <w:p w14:paraId="47344499" w14:textId="6BB488C6" w:rsidR="006E4A84" w:rsidRDefault="008C38D9" w:rsidP="00E407F6">
      <w:pPr>
        <w:pStyle w:val="AWGNumberedListAlt32C"/>
      </w:pPr>
      <w:r>
        <w:t xml:space="preserve">references to a </w:t>
      </w:r>
      <w:r w:rsidRPr="00E304E7">
        <w:rPr>
          <w:b/>
        </w:rPr>
        <w:t>professional trustee</w:t>
      </w:r>
      <w:r>
        <w:t xml:space="preserve"> means a person whose business is or includes the provision of </w:t>
      </w:r>
      <w:r>
        <w:rPr>
          <w:color w:val="1F497D"/>
          <w:lang w:eastAsia="en-US"/>
        </w:rPr>
        <w:t>corporate trustee services for remuneration</w:t>
      </w:r>
      <w:r w:rsidR="006E4A84">
        <w:t>.</w:t>
      </w:r>
    </w:p>
    <w:p w14:paraId="3B388A55" w14:textId="77777777" w:rsidR="006E4A84" w:rsidRDefault="006E4A84" w:rsidP="006E4A84">
      <w:pPr>
        <w:pStyle w:val="AWGNumberedList12C"/>
      </w:pPr>
      <w:bookmarkStart w:id="3" w:name="_Ref512270189"/>
      <w:bookmarkStart w:id="4" w:name="_Ref509844324"/>
      <w:bookmarkStart w:id="5" w:name="_Ref510084033"/>
      <w:r>
        <w:t>Establishment of GATS Trusts and Migration of Trusts into GATS</w:t>
      </w:r>
      <w:bookmarkEnd w:id="3"/>
    </w:p>
    <w:p w14:paraId="031FB62D" w14:textId="77777777" w:rsidR="006E4A84" w:rsidRDefault="006E4A84" w:rsidP="006E4A84">
      <w:pPr>
        <w:pStyle w:val="AWGBodyText12C"/>
      </w:pPr>
      <w:r w:rsidRPr="00CA5D8A">
        <w:t xml:space="preserve">Pursuant to </w:t>
      </w:r>
      <w:r>
        <w:t xml:space="preserve">and in accordance with Clause </w:t>
      </w:r>
      <w:r>
        <w:fldChar w:fldCharType="begin"/>
      </w:r>
      <w:r>
        <w:instrText xml:space="preserve"> REF _Ref526954797 \w \h </w:instrText>
      </w:r>
      <w:r>
        <w:fldChar w:fldCharType="separate"/>
      </w:r>
      <w:r w:rsidR="009B7A03">
        <w:t>6.1(a)</w:t>
      </w:r>
      <w:r>
        <w:fldChar w:fldCharType="end"/>
      </w:r>
      <w:r>
        <w:t xml:space="preserve"> (but subject to Clause </w:t>
      </w:r>
      <w:r>
        <w:fldChar w:fldCharType="begin"/>
      </w:r>
      <w:r>
        <w:instrText xml:space="preserve"> REF _Ref522721959 \w \h </w:instrText>
      </w:r>
      <w:r>
        <w:fldChar w:fldCharType="separate"/>
      </w:r>
      <w:r w:rsidR="009B7A03">
        <w:t>4.2</w:t>
      </w:r>
      <w:r>
        <w:fldChar w:fldCharType="end"/>
      </w:r>
      <w:r>
        <w:t>):</w:t>
      </w:r>
    </w:p>
    <w:p w14:paraId="729C80E9" w14:textId="77777777" w:rsidR="006E4A84" w:rsidRDefault="006E4A84" w:rsidP="00E407F6">
      <w:pPr>
        <w:pStyle w:val="AWGNumberedListAlt32C"/>
      </w:pPr>
      <w:r>
        <w:t>any GATS Participant may establish a new trust as a GATS Trust under the laws of any Trust Branch; and</w:t>
      </w:r>
    </w:p>
    <w:p w14:paraId="790A5D0F" w14:textId="77777777" w:rsidR="006E4A84" w:rsidRDefault="006E4A84" w:rsidP="00E407F6">
      <w:pPr>
        <w:pStyle w:val="AWGNumberedListAlt32C"/>
      </w:pPr>
      <w:bookmarkStart w:id="6" w:name="_Ref512271041"/>
      <w:r w:rsidRPr="00CA5D8A">
        <w:t xml:space="preserve">any </w:t>
      </w:r>
      <w:r>
        <w:t>trust</w:t>
      </w:r>
      <w:r w:rsidRPr="00CA5D8A">
        <w:t xml:space="preserve"> may be migrated into GATS under </w:t>
      </w:r>
      <w:r>
        <w:t xml:space="preserve">the laws of </w:t>
      </w:r>
      <w:r w:rsidRPr="00CA5D8A">
        <w:t xml:space="preserve">any </w:t>
      </w:r>
      <w:r>
        <w:t xml:space="preserve">Trust Branch, </w:t>
      </w:r>
    </w:p>
    <w:p w14:paraId="1DA1074E" w14:textId="77777777" w:rsidR="006E4A84" w:rsidRPr="00CA5D8A" w:rsidRDefault="006E4A84" w:rsidP="006E4A84">
      <w:pPr>
        <w:pStyle w:val="AWGBodyText12C"/>
      </w:pPr>
      <w:r>
        <w:t>provided that, in each case, at the time such trust is to become</w:t>
      </w:r>
      <w:r w:rsidRPr="00CA5D8A">
        <w:t xml:space="preserve"> a GATS Trust</w:t>
      </w:r>
      <w:r>
        <w:t>, the trustee of such trust is an Associated GATS Trustee of such Trust Branch</w:t>
      </w:r>
      <w:r w:rsidRPr="00CA5D8A">
        <w:t>.</w:t>
      </w:r>
      <w:bookmarkEnd w:id="6"/>
      <w:r w:rsidRPr="00CA5D8A">
        <w:t xml:space="preserve"> </w:t>
      </w:r>
    </w:p>
    <w:p w14:paraId="45A202BE" w14:textId="77777777" w:rsidR="006E4A84" w:rsidRPr="00CA5D8A" w:rsidRDefault="006E4A84" w:rsidP="006E4A84">
      <w:pPr>
        <w:pStyle w:val="AWGNumberedList12C"/>
      </w:pPr>
      <w:bookmarkStart w:id="7" w:name="_Ref512269767"/>
      <w:bookmarkStart w:id="8" w:name="_Ref510183846"/>
      <w:bookmarkStart w:id="9" w:name="_Ref510084071"/>
      <w:bookmarkEnd w:id="4"/>
      <w:bookmarkEnd w:id="5"/>
      <w:r>
        <w:t>Clearance</w:t>
      </w:r>
      <w:r w:rsidRPr="00CA5D8A">
        <w:t xml:space="preserve"> of GATS Participants by GATS Trustees</w:t>
      </w:r>
      <w:bookmarkEnd w:id="7"/>
    </w:p>
    <w:p w14:paraId="735010D5" w14:textId="77777777" w:rsidR="006E4A84" w:rsidRDefault="006E4A84" w:rsidP="006E4A84">
      <w:pPr>
        <w:pStyle w:val="AWGNumberedList22C"/>
      </w:pPr>
      <w:bookmarkStart w:id="10" w:name="_Ref510102087"/>
      <w:bookmarkStart w:id="11" w:name="_Ref509843272"/>
      <w:bookmarkStart w:id="12" w:name="_Ref512363889"/>
      <w:bookmarkStart w:id="13" w:name="_Ref510084104"/>
      <w:r>
        <w:t>Upon a GATS Trustee approving a request to clear a GATS Participant with respect to an Associated Trust Branch, s</w:t>
      </w:r>
      <w:r w:rsidRPr="00CA5D8A">
        <w:t xml:space="preserve">uch </w:t>
      </w:r>
      <w:r>
        <w:t>clearance shall be automatically entered in</w:t>
      </w:r>
      <w:r w:rsidRPr="00CA5D8A">
        <w:t xml:space="preserve"> the </w:t>
      </w:r>
      <w:r>
        <w:t>GATS e-Ledger.</w:t>
      </w:r>
    </w:p>
    <w:p w14:paraId="61A2A51A" w14:textId="77777777" w:rsidR="006E4A84" w:rsidRDefault="006E4A84" w:rsidP="006E4A84">
      <w:pPr>
        <w:pStyle w:val="AWGNumberedList22C"/>
      </w:pPr>
      <w:bookmarkStart w:id="14" w:name="_Ref522721959"/>
      <w:r>
        <w:t xml:space="preserve">No GATS Participant </w:t>
      </w:r>
      <w:r w:rsidRPr="00CA5D8A">
        <w:t xml:space="preserve">shall be entitled to </w:t>
      </w:r>
      <w:r>
        <w:t>make</w:t>
      </w:r>
      <w:r w:rsidRPr="00CA5D8A">
        <w:t xml:space="preserve"> any request to a GATS Trustee pursuant to </w:t>
      </w:r>
      <w:r>
        <w:t>Clause</w:t>
      </w:r>
      <w:r w:rsidRPr="00CA5D8A">
        <w:t xml:space="preserve"> </w:t>
      </w:r>
      <w:r>
        <w:fldChar w:fldCharType="begin"/>
      </w:r>
      <w:r>
        <w:instrText xml:space="preserve"> REF _Ref520818687 \w \h </w:instrText>
      </w:r>
      <w:r>
        <w:fldChar w:fldCharType="separate"/>
      </w:r>
      <w:r w:rsidR="009B7A03">
        <w:t>6</w:t>
      </w:r>
      <w:r>
        <w:fldChar w:fldCharType="end"/>
      </w:r>
      <w:r w:rsidRPr="00CA5D8A">
        <w:t xml:space="preserve"> unless</w:t>
      </w:r>
      <w:bookmarkEnd w:id="10"/>
      <w:bookmarkEnd w:id="11"/>
      <w:r>
        <w:t xml:space="preserve"> </w:t>
      </w:r>
      <w:bookmarkStart w:id="15" w:name="_Ref523126844"/>
      <w:r w:rsidRPr="00CA5D8A">
        <w:t xml:space="preserve">such GATS </w:t>
      </w:r>
      <w:r>
        <w:t>Participant</w:t>
      </w:r>
      <w:r w:rsidRPr="00CA5D8A">
        <w:t xml:space="preserve"> </w:t>
      </w:r>
      <w:r>
        <w:t>is</w:t>
      </w:r>
      <w:r w:rsidRPr="00CA5D8A">
        <w:t xml:space="preserve"> </w:t>
      </w:r>
      <w:r>
        <w:t>designated in the GATS e-Ledger as a Cleared GATS Participant of such GATS Trustee in respect of the applicable Associated Trust Branch.</w:t>
      </w:r>
    </w:p>
    <w:p w14:paraId="37A4BBAD" w14:textId="77777777" w:rsidR="006E4A84" w:rsidRDefault="006E4A84" w:rsidP="006E4A84">
      <w:pPr>
        <w:pStyle w:val="AWGNumberedList22C"/>
      </w:pPr>
      <w:r>
        <w:t xml:space="preserve">No GATS Trustee shall be required to execute or consent to any GATS Instrument </w:t>
      </w:r>
      <w:r w:rsidRPr="00CA5D8A">
        <w:t xml:space="preserve">pursuant to </w:t>
      </w:r>
      <w:r>
        <w:t>a request under Clause</w:t>
      </w:r>
      <w:r w:rsidRPr="00CA5D8A">
        <w:t xml:space="preserve"> </w:t>
      </w:r>
      <w:r>
        <w:fldChar w:fldCharType="begin"/>
      </w:r>
      <w:r>
        <w:instrText xml:space="preserve"> REF _Ref520818687 \w \h </w:instrText>
      </w:r>
      <w:r>
        <w:fldChar w:fldCharType="separate"/>
      </w:r>
      <w:r w:rsidR="009B7A03">
        <w:t>6</w:t>
      </w:r>
      <w:r>
        <w:fldChar w:fldCharType="end"/>
      </w:r>
      <w:r w:rsidRPr="00CA5D8A">
        <w:t xml:space="preserve"> </w:t>
      </w:r>
      <w:r>
        <w:t xml:space="preserve">unless the GATS Participant, who is or will be the GATS Beneficiary of the relevant GATS Trust </w:t>
      </w:r>
      <w:r w:rsidRPr="00E641E2">
        <w:rPr>
          <w:rFonts w:eastAsia="Times New Roman" w:cs="Times New Roman"/>
          <w:szCs w:val="18"/>
        </w:rPr>
        <w:t>of the relevant GATS Trust</w:t>
      </w:r>
      <w:r>
        <w:rPr>
          <w:rFonts w:eastAsia="Times New Roman" w:cs="Times New Roman"/>
          <w:szCs w:val="18"/>
        </w:rPr>
        <w:t xml:space="preserve"> immediately after such Designated Transaction has been recorded as having taken effect,</w:t>
      </w:r>
      <w:r>
        <w:t xml:space="preserve"> is and remains a Cleared GATS Participant of such GATS Trustee in respect of the applicable Associated Trust Branch</w:t>
      </w:r>
      <w:r w:rsidRPr="00CA5D8A">
        <w:t>.</w:t>
      </w:r>
      <w:bookmarkEnd w:id="12"/>
      <w:bookmarkEnd w:id="14"/>
      <w:bookmarkEnd w:id="15"/>
      <w:r w:rsidRPr="00CA5D8A">
        <w:t xml:space="preserve"> </w:t>
      </w:r>
    </w:p>
    <w:p w14:paraId="45C09E89" w14:textId="77777777" w:rsidR="006E4A84" w:rsidRDefault="006E4A84" w:rsidP="006E4A84">
      <w:pPr>
        <w:pStyle w:val="AWGNumberedList12C"/>
      </w:pPr>
      <w:bookmarkStart w:id="16" w:name="_Ref527040858"/>
      <w:bookmarkEnd w:id="13"/>
      <w:r>
        <w:t>Non-GATS Transfers</w:t>
      </w:r>
      <w:bookmarkEnd w:id="16"/>
    </w:p>
    <w:p w14:paraId="098EBA93" w14:textId="77777777" w:rsidR="006E4A84" w:rsidRPr="00E74DD1" w:rsidRDefault="006E4A84" w:rsidP="006E4A84">
      <w:pPr>
        <w:pStyle w:val="AWGNumberedList22C"/>
      </w:pPr>
      <w:r>
        <w:t xml:space="preserve">Execution and delivery of the instrument effecting a </w:t>
      </w:r>
      <w:r w:rsidRPr="00E74DD1">
        <w:t xml:space="preserve">Non-GATS Transfer need not be effected </w:t>
      </w:r>
      <w:r>
        <w:t>through the GATS Platform and shall be effected manually or by any other means.</w:t>
      </w:r>
    </w:p>
    <w:p w14:paraId="439853D9" w14:textId="77777777" w:rsidR="006E4A84" w:rsidRDefault="006E4A84" w:rsidP="006E4A84">
      <w:pPr>
        <w:pStyle w:val="AWGNumberedList22C"/>
      </w:pPr>
      <w:bookmarkStart w:id="17" w:name="_Ref520888206"/>
      <w:bookmarkStart w:id="18" w:name="_Ref520892576"/>
      <w:bookmarkStart w:id="19" w:name="_Ref510105288"/>
      <w:bookmarkStart w:id="20" w:name="_Ref517791018"/>
      <w:bookmarkEnd w:id="8"/>
      <w:r w:rsidRPr="00CA5D8A">
        <w:t xml:space="preserve">Each GATS </w:t>
      </w:r>
      <w:r>
        <w:t xml:space="preserve">Beneficiary agrees to enter any Non-GATS Transfer of any trust that was, immediately prior to such Non-GATS Transfer taking effect, an Associated GATS Trust, </w:t>
      </w:r>
      <w:bookmarkEnd w:id="17"/>
      <w:bookmarkEnd w:id="18"/>
      <w:r w:rsidRPr="008F2C33">
        <w:t xml:space="preserve">in the </w:t>
      </w:r>
      <w:r>
        <w:t xml:space="preserve">GATS e-Ledger, together with the effective time and date thereof, promptly after such Non-GATS Transfer is expressed to take effect. </w:t>
      </w:r>
    </w:p>
    <w:p w14:paraId="45D57962" w14:textId="77777777" w:rsidR="006E4A84" w:rsidRDefault="006E4A84" w:rsidP="006E4A84">
      <w:pPr>
        <w:pStyle w:val="AWGNumberedList22C"/>
      </w:pPr>
      <w:r>
        <w:t xml:space="preserve">The entry of a Non-GATS Transfer in the GATS e-Ledger is evidence only that the relevant trust is no longer a GATS Trust, and is not evidence that such </w:t>
      </w:r>
      <w:r>
        <w:t>transfer was effective, nor that it was executed by or with the consent of the GATS Trustee.</w:t>
      </w:r>
    </w:p>
    <w:p w14:paraId="299E7E5E" w14:textId="77777777" w:rsidR="006E4A84" w:rsidRPr="002F0169" w:rsidRDefault="006E4A84" w:rsidP="006E4A84">
      <w:pPr>
        <w:pStyle w:val="AWGNumberedList22C"/>
        <w:rPr>
          <w:b/>
          <w:color w:val="0070C0"/>
        </w:rPr>
      </w:pPr>
      <w:bookmarkStart w:id="21" w:name="_Ref517788971"/>
      <w:bookmarkStart w:id="22" w:name="_Ref520888172"/>
      <w:r w:rsidRPr="00CA5D8A">
        <w:t xml:space="preserve">Upon </w:t>
      </w:r>
      <w:r>
        <w:t>any Non-GATS</w:t>
      </w:r>
      <w:r w:rsidRPr="00CA5D8A">
        <w:t xml:space="preserve"> </w:t>
      </w:r>
      <w:r>
        <w:t>T</w:t>
      </w:r>
      <w:r w:rsidRPr="00CA5D8A">
        <w:t>ransfer of the benefi</w:t>
      </w:r>
      <w:r>
        <w:t xml:space="preserve">cial interest in any GATS Trust taking effect, </w:t>
      </w:r>
      <w:r w:rsidRPr="00CA5D8A">
        <w:t>such GATS Trust shall</w:t>
      </w:r>
      <w:r>
        <w:t xml:space="preserve"> </w:t>
      </w:r>
      <w:r w:rsidRPr="00CA5D8A">
        <w:t>cease to be a GATS Trust</w:t>
      </w:r>
      <w:r>
        <w:t xml:space="preserve">, but may later be re-migrated into GATS pursuant to Clauses </w:t>
      </w:r>
      <w:r>
        <w:fldChar w:fldCharType="begin"/>
      </w:r>
      <w:r>
        <w:instrText xml:space="preserve"> REF _Ref512271041 \r \h </w:instrText>
      </w:r>
      <w:r>
        <w:fldChar w:fldCharType="separate"/>
      </w:r>
      <w:r w:rsidR="009B7A03">
        <w:t>3(b)</w:t>
      </w:r>
      <w:r>
        <w:fldChar w:fldCharType="end"/>
      </w:r>
      <w:r>
        <w:t xml:space="preserve"> and </w:t>
      </w:r>
      <w:r>
        <w:fldChar w:fldCharType="begin"/>
      </w:r>
      <w:r>
        <w:instrText xml:space="preserve"> REF _Ref522720960 \w \h </w:instrText>
      </w:r>
      <w:r>
        <w:fldChar w:fldCharType="separate"/>
      </w:r>
      <w:r w:rsidR="009B7A03">
        <w:t>6.1(a)(ii)</w:t>
      </w:r>
      <w:r>
        <w:fldChar w:fldCharType="end"/>
      </w:r>
      <w:r>
        <w:t xml:space="preserve"> as if it were being migrated into GATS as a new GATS Trust.</w:t>
      </w:r>
    </w:p>
    <w:p w14:paraId="4062A6DA" w14:textId="77777777" w:rsidR="006E4A84" w:rsidRPr="00320ECF" w:rsidRDefault="006E4A84" w:rsidP="006E4A84">
      <w:pPr>
        <w:pStyle w:val="AWGNumberedList12C"/>
        <w:rPr>
          <w:szCs w:val="18"/>
        </w:rPr>
      </w:pPr>
      <w:bookmarkStart w:id="23" w:name="_Ref520818687"/>
      <w:bookmarkEnd w:id="9"/>
      <w:bookmarkEnd w:id="19"/>
      <w:bookmarkEnd w:id="20"/>
      <w:bookmarkEnd w:id="21"/>
      <w:bookmarkEnd w:id="22"/>
      <w:r w:rsidRPr="00320ECF">
        <w:rPr>
          <w:szCs w:val="18"/>
        </w:rPr>
        <w:t>GATS Trustee</w:t>
      </w:r>
      <w:r>
        <w:rPr>
          <w:szCs w:val="18"/>
        </w:rPr>
        <w:t xml:space="preserve"> functions</w:t>
      </w:r>
      <w:bookmarkEnd w:id="23"/>
    </w:p>
    <w:p w14:paraId="23A7D6B5" w14:textId="77777777" w:rsidR="006E4A84" w:rsidRDefault="006E4A84" w:rsidP="006E4A84">
      <w:pPr>
        <w:pStyle w:val="AWGNumberedList22C"/>
      </w:pPr>
      <w:bookmarkStart w:id="24" w:name="_Ref2267644"/>
      <w:bookmarkStart w:id="25" w:name="_Ref510084051"/>
      <w:bookmarkStart w:id="26" w:name="_Ref509828120"/>
      <w:r>
        <w:t>Requests by GATS Participants</w:t>
      </w:r>
      <w:bookmarkEnd w:id="24"/>
    </w:p>
    <w:p w14:paraId="78E4AB9A" w14:textId="77777777" w:rsidR="006E4A84" w:rsidRDefault="006E4A84" w:rsidP="006E4A84">
      <w:pPr>
        <w:pStyle w:val="AWGBodyText12C"/>
      </w:pPr>
      <w:r w:rsidRPr="00CA5D8A">
        <w:t>A GATS Trustee</w:t>
      </w:r>
      <w:r w:rsidRPr="00CA5D8A">
        <w:rPr>
          <w:b/>
        </w:rPr>
        <w:t xml:space="preserve"> </w:t>
      </w:r>
      <w:r w:rsidRPr="00CA5D8A">
        <w:t xml:space="preserve">shall, subject to </w:t>
      </w:r>
      <w:r>
        <w:t>Clause</w:t>
      </w:r>
      <w:r w:rsidRPr="00CA5D8A">
        <w:t xml:space="preserve"> </w:t>
      </w:r>
      <w:r>
        <w:fldChar w:fldCharType="begin"/>
      </w:r>
      <w:r>
        <w:instrText xml:space="preserve"> REF _Ref512269767 \r \h </w:instrText>
      </w:r>
      <w:r>
        <w:fldChar w:fldCharType="separate"/>
      </w:r>
      <w:r w:rsidR="009B7A03">
        <w:t>4</w:t>
      </w:r>
      <w:r>
        <w:fldChar w:fldCharType="end"/>
      </w:r>
      <w:r>
        <w:t>:</w:t>
      </w:r>
    </w:p>
    <w:p w14:paraId="77982894" w14:textId="77777777" w:rsidR="006E4A84" w:rsidRPr="00CA5D8A" w:rsidRDefault="006E4A84" w:rsidP="00E407F6">
      <w:pPr>
        <w:pStyle w:val="AWGNumberedListAlt32C"/>
      </w:pPr>
      <w:bookmarkStart w:id="27" w:name="_Ref526954797"/>
      <w:r w:rsidRPr="00CA5D8A">
        <w:t xml:space="preserve">upon request from time to time by a GATS </w:t>
      </w:r>
      <w:r>
        <w:t>Participant</w:t>
      </w:r>
      <w:r w:rsidRPr="00CA5D8A">
        <w:t>:</w:t>
      </w:r>
      <w:bookmarkEnd w:id="25"/>
      <w:bookmarkEnd w:id="27"/>
    </w:p>
    <w:p w14:paraId="2359BCDD" w14:textId="77777777" w:rsidR="006E4A84" w:rsidRDefault="006E4A84" w:rsidP="00E407F6">
      <w:pPr>
        <w:pStyle w:val="AWGNumberedListAlt42C"/>
      </w:pPr>
      <w:bookmarkStart w:id="28" w:name="_Ref520888226"/>
      <w:r>
        <w:t>establish one or more GATS Trusts under the laws of any Associated Trust Branch, by executing a Trust Instrument, in the form applicable to such Trust Branch and entered into between such GATS Trustee as trustee and such GATS Participant as beneficiary; and</w:t>
      </w:r>
    </w:p>
    <w:p w14:paraId="44AF30F1" w14:textId="77777777" w:rsidR="006E4A84" w:rsidRPr="00CA5D8A" w:rsidRDefault="006E4A84" w:rsidP="00E407F6">
      <w:pPr>
        <w:pStyle w:val="AWGNumberedListAlt42C"/>
      </w:pPr>
      <w:bookmarkStart w:id="29" w:name="_Ref522720960"/>
      <w:bookmarkStart w:id="30" w:name="_Ref530731450"/>
      <w:r>
        <w:t>migrate into GATS any trust existing under the laws of any Associated Trust Branch, by executing a Trust Instrument which has the effect of amending and restating the trust instrument of such trust, in the form applicable to such Trust Branch and entered into between such GATS Trustee as trustee and such GATS Participant as beneficiary</w:t>
      </w:r>
      <w:r w:rsidRPr="00CA5D8A">
        <w:t>;</w:t>
      </w:r>
      <w:bookmarkEnd w:id="28"/>
      <w:bookmarkEnd w:id="29"/>
      <w:r>
        <w:t xml:space="preserve"> and</w:t>
      </w:r>
      <w:bookmarkEnd w:id="30"/>
    </w:p>
    <w:p w14:paraId="0FF57268" w14:textId="77777777" w:rsidR="006E4A84" w:rsidRDefault="006E4A84" w:rsidP="00E407F6">
      <w:pPr>
        <w:pStyle w:val="AWGNumberedListAlt32C"/>
      </w:pPr>
      <w:r w:rsidRPr="00CA5D8A">
        <w:t xml:space="preserve">upon request from time to time by </w:t>
      </w:r>
      <w:r>
        <w:t>a GATS Beneficiary of an Associated GATS Trust execute or consent to any other GATS Instrument relating to such GATS Trust,</w:t>
      </w:r>
    </w:p>
    <w:p w14:paraId="5632C5FD" w14:textId="4A5A1ACF" w:rsidR="006E4A84" w:rsidRDefault="006E4A84" w:rsidP="006E4A84">
      <w:pPr>
        <w:pStyle w:val="AWGBodyText12C"/>
      </w:pPr>
      <w:r>
        <w:t>in each case</w:t>
      </w:r>
      <w:r w:rsidR="001319B4">
        <w:t>:</w:t>
      </w:r>
      <w:r>
        <w:t xml:space="preserve"> (A) </w:t>
      </w:r>
      <w:r w:rsidRPr="00CA5D8A">
        <w:t xml:space="preserve">in the form applicable to such </w:t>
      </w:r>
      <w:r>
        <w:t xml:space="preserve">Trust Branch, and (B) </w:t>
      </w:r>
      <w:r w:rsidRPr="00CA5D8A">
        <w:t xml:space="preserve">subject to and in accordance with any service standards, </w:t>
      </w:r>
      <w:r>
        <w:t xml:space="preserve">KYC </w:t>
      </w:r>
      <w:r w:rsidR="004C10E7">
        <w:t>Policies and Procedures</w:t>
      </w:r>
      <w:r>
        <w:t xml:space="preserve">, </w:t>
      </w:r>
      <w:r w:rsidRPr="00CA5D8A">
        <w:t>fees, costs and other terms agreed to</w:t>
      </w:r>
      <w:r>
        <w:t xml:space="preserve"> in the Trust Company Service Agreement relating to such GATS Participant</w:t>
      </w:r>
      <w:r w:rsidRPr="00CA5D8A">
        <w:t>.</w:t>
      </w:r>
    </w:p>
    <w:p w14:paraId="74E25C50" w14:textId="77777777" w:rsidR="006E4A84" w:rsidRDefault="006E4A84" w:rsidP="006E4A84">
      <w:pPr>
        <w:pStyle w:val="AWGNumberedList22C"/>
      </w:pPr>
      <w:bookmarkStart w:id="31" w:name="_Ref533884314"/>
      <w:r>
        <w:t>KYC Requirements of GATS Trustees</w:t>
      </w:r>
      <w:bookmarkEnd w:id="31"/>
    </w:p>
    <w:p w14:paraId="2AFC6E5D" w14:textId="5E142CE0" w:rsidR="006E4A84" w:rsidRDefault="006E4A84" w:rsidP="006E4A84">
      <w:pPr>
        <w:pStyle w:val="AWGBodyText12C"/>
      </w:pPr>
      <w:r>
        <w:t>Each GATS Trustee agrees</w:t>
      </w:r>
      <w:r w:rsidR="00C82321">
        <w:t xml:space="preserve"> to</w:t>
      </w:r>
      <w:r>
        <w:t>, at its expense</w:t>
      </w:r>
      <w:r w:rsidR="00F32FE1">
        <w:t>, in respect of each jurisdiction of its Associated Trust Branches</w:t>
      </w:r>
      <w:r>
        <w:t>:</w:t>
      </w:r>
    </w:p>
    <w:p w14:paraId="693A30F2" w14:textId="14036F82" w:rsidR="002C5A32" w:rsidRDefault="002C5A32" w:rsidP="00E407F6">
      <w:pPr>
        <w:pStyle w:val="AWGNumberedListAlt32C"/>
      </w:pPr>
      <w:r>
        <w:t xml:space="preserve">maintain its status as an entity authorised to </w:t>
      </w:r>
      <w:r w:rsidR="00B9677A">
        <w:t>do business</w:t>
      </w:r>
      <w:r>
        <w:t xml:space="preserve"> as a professional trustee in such jurisdiction;</w:t>
      </w:r>
    </w:p>
    <w:p w14:paraId="4B8CA17F" w14:textId="28920D23" w:rsidR="00F32FE1" w:rsidRDefault="006E4A84" w:rsidP="00220374">
      <w:pPr>
        <w:pStyle w:val="AWGNumberedListAlt32C"/>
      </w:pPr>
      <w:r w:rsidRPr="002A2D74">
        <w:t>maintain and effectively apply KYC Policies and Procedures</w:t>
      </w:r>
      <w:r w:rsidR="0080346F">
        <w:t xml:space="preserve"> </w:t>
      </w:r>
      <w:r w:rsidR="00C94A09">
        <w:t xml:space="preserve">in </w:t>
      </w:r>
      <w:r w:rsidR="00F32FE1">
        <w:t>such jurisdiction;</w:t>
      </w:r>
    </w:p>
    <w:p w14:paraId="5B71232E" w14:textId="22CB45ED" w:rsidR="00E57EAC" w:rsidRDefault="00C94A09" w:rsidP="00F32FE1">
      <w:pPr>
        <w:pStyle w:val="AWGNumberedListAlt32C"/>
      </w:pPr>
      <w:bookmarkStart w:id="32" w:name="_Ref16510527"/>
      <w:r w:rsidRPr="002A2D74">
        <w:t>provide AWG</w:t>
      </w:r>
      <w:r w:rsidR="00F32FE1">
        <w:t xml:space="preserve">, </w:t>
      </w:r>
      <w:r w:rsidR="00F32FE1" w:rsidRPr="00E57A11">
        <w:t>at the time of its application to become a GATS Trustee</w:t>
      </w:r>
      <w:r w:rsidR="00F32FE1">
        <w:t xml:space="preserve"> in </w:t>
      </w:r>
      <w:r w:rsidR="00DC51ED">
        <w:t xml:space="preserve">such </w:t>
      </w:r>
      <w:r w:rsidR="00F32FE1">
        <w:t>Associated Trust Branch</w:t>
      </w:r>
      <w:r w:rsidR="00E57EAC">
        <w:t xml:space="preserve"> and on a periodic basis thereafter</w:t>
      </w:r>
      <w:r w:rsidR="00F32FE1">
        <w:t xml:space="preserve">, </w:t>
      </w:r>
      <w:r>
        <w:t xml:space="preserve">with evidence satisfactory to </w:t>
      </w:r>
      <w:r w:rsidR="00F32FE1">
        <w:t>AWG</w:t>
      </w:r>
      <w:r>
        <w:t xml:space="preserve"> that it </w:t>
      </w:r>
      <w:r w:rsidR="00E57EAC">
        <w:t>complies with the Trustee Clearance Requirements</w:t>
      </w:r>
      <w:r w:rsidR="00D66295">
        <w:t xml:space="preserve"> (which may differ depending on the Trust Branch, and whether such GATS Trustee is regulated as a bank in </w:t>
      </w:r>
      <w:r w:rsidR="00D23D7D">
        <w:t>such</w:t>
      </w:r>
      <w:r w:rsidR="00D66295">
        <w:t xml:space="preserve"> Associated Trust Branch, is an affiliate of another person regulated as a bank</w:t>
      </w:r>
      <w:r w:rsidR="00D23D7D">
        <w:t xml:space="preserve"> in another jurisdiction acceptable to AWG</w:t>
      </w:r>
      <w:r w:rsidR="00D66295">
        <w:t xml:space="preserve">, or is neither regulated as a bank </w:t>
      </w:r>
      <w:r w:rsidR="00D66295">
        <w:lastRenderedPageBreak/>
        <w:t xml:space="preserve">nor is an affiliate of another person who is regulated as a bank); and </w:t>
      </w:r>
    </w:p>
    <w:bookmarkEnd w:id="32"/>
    <w:p w14:paraId="182D67B4" w14:textId="3FC30695" w:rsidR="006E4A84" w:rsidRDefault="00D66295" w:rsidP="00E407F6">
      <w:pPr>
        <w:pStyle w:val="AWGNumberedListAlt32C"/>
      </w:pPr>
      <w:r>
        <w:t>a</w:t>
      </w:r>
      <w:r w:rsidR="00B0634E">
        <w:t xml:space="preserve">ny </w:t>
      </w:r>
      <w:r w:rsidR="00B71CD3">
        <w:t>evidence</w:t>
      </w:r>
      <w:r w:rsidR="00B0634E">
        <w:t xml:space="preserve"> </w:t>
      </w:r>
      <w:r w:rsidR="00C82321">
        <w:t xml:space="preserve">to be provided to AWG as contemplated in this Clause </w:t>
      </w:r>
      <w:r w:rsidR="00C82321">
        <w:fldChar w:fldCharType="begin"/>
      </w:r>
      <w:r w:rsidR="00C82321">
        <w:instrText xml:space="preserve"> REF _Ref533884314 \w \h </w:instrText>
      </w:r>
      <w:r w:rsidR="00C82321">
        <w:fldChar w:fldCharType="separate"/>
      </w:r>
      <w:r w:rsidR="009B7A03">
        <w:t>6.2</w:t>
      </w:r>
      <w:r w:rsidR="00C82321">
        <w:fldChar w:fldCharType="end"/>
      </w:r>
      <w:r w:rsidR="00C82321">
        <w:t xml:space="preserve"> </w:t>
      </w:r>
      <w:r w:rsidR="00B0634E">
        <w:t>shall</w:t>
      </w:r>
      <w:r w:rsidR="00C82321">
        <w:t>, if so required by AWG,</w:t>
      </w:r>
      <w:r w:rsidR="00B0634E">
        <w:t xml:space="preserve"> be supported by</w:t>
      </w:r>
      <w:r w:rsidR="00B0634E" w:rsidRPr="002A2D74">
        <w:t xml:space="preserve"> an </w:t>
      </w:r>
      <w:r w:rsidR="00B0634E">
        <w:t xml:space="preserve">opinion or other written statement from an </w:t>
      </w:r>
      <w:r w:rsidR="00B0634E" w:rsidRPr="002A2D74">
        <w:t>inde</w:t>
      </w:r>
      <w:r w:rsidR="00B0634E">
        <w:t>pendent third-party satisfactory to AWG.</w:t>
      </w:r>
    </w:p>
    <w:bookmarkEnd w:id="26"/>
    <w:p w14:paraId="20F0219C" w14:textId="77777777" w:rsidR="006E4A84" w:rsidRDefault="006E4A84" w:rsidP="006E4A84">
      <w:pPr>
        <w:pStyle w:val="AWGNumberedList12C"/>
      </w:pPr>
      <w:r>
        <w:t>Designated Transactions</w:t>
      </w:r>
    </w:p>
    <w:p w14:paraId="37462082" w14:textId="33F6966E" w:rsidR="006E4A84" w:rsidRPr="00CA5D8A" w:rsidRDefault="006E4A84" w:rsidP="006E4A84">
      <w:pPr>
        <w:pStyle w:val="AWGNumberedList22C"/>
      </w:pPr>
      <w:bookmarkStart w:id="33" w:name="_Ref512271143"/>
      <w:r w:rsidRPr="00CA5D8A">
        <w:t xml:space="preserve">Each </w:t>
      </w:r>
      <w:r w:rsidR="00DE5A75">
        <w:t xml:space="preserve">GATS </w:t>
      </w:r>
      <w:r w:rsidR="00CA132E">
        <w:t>Party</w:t>
      </w:r>
      <w:r w:rsidRPr="00CA5D8A">
        <w:t xml:space="preserve"> agrees, without limiting </w:t>
      </w:r>
      <w:r>
        <w:t>Clause</w:t>
      </w:r>
      <w:r w:rsidRPr="00CA5D8A">
        <w:t xml:space="preserve"> </w:t>
      </w:r>
      <w:r>
        <w:fldChar w:fldCharType="begin"/>
      </w:r>
      <w:r>
        <w:instrText xml:space="preserve"> REF _Ref512364045 \r \h </w:instrText>
      </w:r>
      <w:r>
        <w:fldChar w:fldCharType="separate"/>
      </w:r>
      <w:r w:rsidR="009B7A03">
        <w:t>11</w:t>
      </w:r>
      <w:r>
        <w:fldChar w:fldCharType="end"/>
      </w:r>
      <w:r w:rsidRPr="00CA5D8A">
        <w:t>, that</w:t>
      </w:r>
      <w:bookmarkStart w:id="34" w:name="_Ref520818693"/>
      <w:bookmarkEnd w:id="33"/>
      <w:r>
        <w:t xml:space="preserve"> </w:t>
      </w:r>
      <w:r w:rsidRPr="00CA5D8A">
        <w:t xml:space="preserve">each </w:t>
      </w:r>
      <w:r>
        <w:t>Designated Transaction</w:t>
      </w:r>
      <w:r w:rsidRPr="00CA5D8A">
        <w:t xml:space="preserve"> shall be </w:t>
      </w:r>
      <w:proofErr w:type="gramStart"/>
      <w:r w:rsidRPr="00CA5D8A">
        <w:t>effected</w:t>
      </w:r>
      <w:proofErr w:type="gramEnd"/>
      <w:r w:rsidRPr="00CA5D8A">
        <w:t xml:space="preserve"> by </w:t>
      </w:r>
      <w:r>
        <w:t>the applicable GATS Instrument</w:t>
      </w:r>
      <w:r w:rsidRPr="00CA5D8A">
        <w:t>, which:</w:t>
      </w:r>
      <w:bookmarkEnd w:id="34"/>
    </w:p>
    <w:p w14:paraId="1859F5F8" w14:textId="77777777" w:rsidR="006E4A84" w:rsidRDefault="006E4A84" w:rsidP="00E407F6">
      <w:pPr>
        <w:pStyle w:val="AWGNumberedListAlt32C"/>
      </w:pPr>
      <w:r>
        <w:t xml:space="preserve">shall be in electronic or digital form </w:t>
      </w:r>
      <w:r w:rsidRPr="00CA5D8A">
        <w:t xml:space="preserve">for the applicable </w:t>
      </w:r>
      <w:r>
        <w:t>Trust Branch as generated through the GATS Platform; and</w:t>
      </w:r>
    </w:p>
    <w:p w14:paraId="4E3DDD4C" w14:textId="77777777" w:rsidR="006E4A84" w:rsidRDefault="006E4A84" w:rsidP="00E407F6">
      <w:pPr>
        <w:pStyle w:val="AWGNumberedListAlt32C"/>
      </w:pPr>
      <w:r>
        <w:t xml:space="preserve">if in the form of a manually executed duplicate,  </w:t>
      </w:r>
      <w:r w:rsidRPr="00CA5D8A">
        <w:t xml:space="preserve">shall be in the </w:t>
      </w:r>
      <w:r>
        <w:t xml:space="preserve">same </w:t>
      </w:r>
      <w:r w:rsidRPr="00CA5D8A">
        <w:t xml:space="preserve">form </w:t>
      </w:r>
      <w:r>
        <w:t>as the electronic or digital form of such instrument, including the conspicuous</w:t>
      </w:r>
      <w:r w:rsidRPr="00CA5D8A">
        <w:t xml:space="preserve"> display </w:t>
      </w:r>
      <w:r>
        <w:t xml:space="preserve">of </w:t>
      </w:r>
      <w:r w:rsidRPr="00CA5D8A">
        <w:t xml:space="preserve">the trademarked term ‘Global Aircraft </w:t>
      </w:r>
      <w:r>
        <w:t>Trading</w:t>
      </w:r>
      <w:r w:rsidRPr="00CA5D8A">
        <w:t xml:space="preserve"> System’ or ‘GATS’ on the first page of such </w:t>
      </w:r>
      <w:r>
        <w:t xml:space="preserve">manually executed </w:t>
      </w:r>
      <w:r w:rsidRPr="00CA5D8A">
        <w:t>instrument</w:t>
      </w:r>
      <w:r>
        <w:t>.</w:t>
      </w:r>
    </w:p>
    <w:p w14:paraId="365F7AE9" w14:textId="77777777" w:rsidR="006E4A84" w:rsidRDefault="006E4A84" w:rsidP="006E4A84">
      <w:pPr>
        <w:pStyle w:val="AWGNumberedList22C"/>
      </w:pPr>
      <w:bookmarkStart w:id="35" w:name="_Ref523126854"/>
      <w:r>
        <w:t>The GATS Platform will not record a Designated Transaction as having taken effect or enter such Designated Transaction in the GATS e-Ledger unless:</w:t>
      </w:r>
      <w:bookmarkEnd w:id="35"/>
    </w:p>
    <w:p w14:paraId="07FB0F5E" w14:textId="155AA206" w:rsidR="006E4A84" w:rsidRDefault="00DE5A75" w:rsidP="00E407F6">
      <w:pPr>
        <w:pStyle w:val="AWGNumberedListAlt32C"/>
      </w:pPr>
      <w:r>
        <w:t xml:space="preserve">each </w:t>
      </w:r>
      <w:r w:rsidR="00261831">
        <w:t xml:space="preserve">party </w:t>
      </w:r>
      <w:r w:rsidR="006E4A84">
        <w:t>to such Designated Transaction (as determined by the applicable GATS Instrument) has electronically or digitally executed such GATS Instrument through the GATS Platform</w:t>
      </w:r>
      <w:r w:rsidR="00E94402">
        <w:t xml:space="preserve">, and each </w:t>
      </w:r>
      <w:r>
        <w:t xml:space="preserve">such </w:t>
      </w:r>
      <w:r w:rsidR="00261831">
        <w:t>p</w:t>
      </w:r>
      <w:r>
        <w:t>arty</w:t>
      </w:r>
      <w:r w:rsidR="00E94402">
        <w:t xml:space="preserve">’s signature page is released from </w:t>
      </w:r>
      <w:r w:rsidR="00DC50A2">
        <w:t xml:space="preserve">electronic </w:t>
      </w:r>
      <w:r w:rsidR="00E94402">
        <w:t xml:space="preserve">escrow in accordance with the procedures of the GATS Escrow </w:t>
      </w:r>
      <w:r w:rsidR="00B55BE2">
        <w:t>Facility</w:t>
      </w:r>
      <w:r w:rsidR="00DC50A2">
        <w:t xml:space="preserve"> as described on the GATS Platform</w:t>
      </w:r>
      <w:r w:rsidR="006E4A84">
        <w:t>;</w:t>
      </w:r>
    </w:p>
    <w:p w14:paraId="45895101" w14:textId="74AE4849" w:rsidR="006E4A84" w:rsidRDefault="006E4A84" w:rsidP="00E407F6">
      <w:pPr>
        <w:pStyle w:val="AWGNumberedListAlt32C"/>
      </w:pPr>
      <w:bookmarkStart w:id="36" w:name="_Ref8123166"/>
      <w:r>
        <w:t xml:space="preserve">each Advance Requirement applicable to such Designated Transaction has been satisfied or waived through the GATS Platform by </w:t>
      </w:r>
      <w:r w:rsidR="008A4B82">
        <w:t xml:space="preserve">the </w:t>
      </w:r>
      <w:r w:rsidR="007327E5">
        <w:t>AR Beneficiary</w:t>
      </w:r>
      <w:r w:rsidR="00222C02">
        <w:t>,</w:t>
      </w:r>
      <w:r>
        <w:t xml:space="preserve"> or the objection period </w:t>
      </w:r>
      <w:r w:rsidR="00DA26E2" w:rsidRPr="00DA26E2">
        <w:t xml:space="preserve"> </w:t>
      </w:r>
      <w:r w:rsidR="00DA26E2">
        <w:t>applicable</w:t>
      </w:r>
      <w:r w:rsidR="00231313">
        <w:t xml:space="preserve"> </w:t>
      </w:r>
      <w:r w:rsidR="00DA26E2">
        <w:t xml:space="preserve">on the GATS Platform </w:t>
      </w:r>
      <w:r w:rsidR="00231313">
        <w:t xml:space="preserve">to </w:t>
      </w:r>
      <w:r w:rsidR="00DA26E2">
        <w:t>such Advance Requirement</w:t>
      </w:r>
      <w:r>
        <w:t xml:space="preserve"> has lapsed; and</w:t>
      </w:r>
      <w:bookmarkEnd w:id="36"/>
    </w:p>
    <w:p w14:paraId="3FF5749F" w14:textId="51067E72" w:rsidR="006E4A84" w:rsidRDefault="006E4A84" w:rsidP="00E407F6">
      <w:pPr>
        <w:pStyle w:val="AWGNumberedListAlt32C"/>
      </w:pPr>
      <w:r>
        <w:t>all f</w:t>
      </w:r>
      <w:r w:rsidRPr="00CA5D8A">
        <w:t>ee</w:t>
      </w:r>
      <w:r>
        <w:t xml:space="preserve">s described </w:t>
      </w:r>
      <w:r w:rsidRPr="00CA5D8A">
        <w:t xml:space="preserve">on </w:t>
      </w:r>
      <w:r>
        <w:t>the GATS Platform which are applicable to such Designated Transaction and which are then due and payable have been paid.</w:t>
      </w:r>
    </w:p>
    <w:p w14:paraId="7DDA9070" w14:textId="77777777" w:rsidR="00DC50A2" w:rsidRDefault="006E4A84" w:rsidP="00DC50A2">
      <w:pPr>
        <w:pStyle w:val="AWGNumberedList22C"/>
      </w:pPr>
      <w:r>
        <w:t>The GATS Platform will not permit the execution and delivery of a Security Instrument, nor record a Security Interest Grant as having taken effect, nor enter such Security Interest Grant in the GATS e-Ledger unless there is currently no other Security Interest Grant recorded on the GATS e-Ledger which has not been recorded as having been released and discharged</w:t>
      </w:r>
      <w:r w:rsidR="00DC50A2">
        <w:t>.</w:t>
      </w:r>
    </w:p>
    <w:p w14:paraId="48E17CE4" w14:textId="012DB316" w:rsidR="006D45DE" w:rsidRPr="006D45DE" w:rsidRDefault="00DE5A75" w:rsidP="00DC50A2">
      <w:pPr>
        <w:pStyle w:val="AWGNumberedList22C"/>
      </w:pPr>
      <w:r>
        <w:t>Each GATS Party</w:t>
      </w:r>
      <w:r w:rsidR="00DC50A2">
        <w:t xml:space="preserve"> agrees to the escrow arrangements established under the GATS Escrow Facility </w:t>
      </w:r>
      <w:r w:rsidR="00896C81">
        <w:t>and governed in accordance with</w:t>
      </w:r>
      <w:r w:rsidR="00DC50A2">
        <w:t xml:space="preserve"> the </w:t>
      </w:r>
      <w:r w:rsidR="007631C6">
        <w:t xml:space="preserve">procedures as described on </w:t>
      </w:r>
      <w:r w:rsidR="00DC50A2">
        <w:t>the GATS Platform</w:t>
      </w:r>
      <w:r w:rsidR="006E4A84">
        <w:t>.</w:t>
      </w:r>
    </w:p>
    <w:p w14:paraId="622DA1E0" w14:textId="5B6630F7" w:rsidR="006E4A84" w:rsidRPr="00CA5D8A" w:rsidRDefault="006E4A84" w:rsidP="006E4A84">
      <w:pPr>
        <w:pStyle w:val="AWGNumberedList12C"/>
      </w:pPr>
      <w:bookmarkStart w:id="37" w:name="_Ref18596216"/>
      <w:r w:rsidRPr="00CA5D8A">
        <w:t xml:space="preserve">Admission of </w:t>
      </w:r>
      <w:r w:rsidR="00DE5A75">
        <w:t xml:space="preserve">GATS </w:t>
      </w:r>
      <w:r w:rsidR="00DA26E2">
        <w:t>Parties</w:t>
      </w:r>
      <w:bookmarkEnd w:id="37"/>
    </w:p>
    <w:p w14:paraId="0BA801B1" w14:textId="2829EF66" w:rsidR="006E4A84" w:rsidRPr="00AE29E2" w:rsidRDefault="006E4A84" w:rsidP="006E4A84">
      <w:pPr>
        <w:pStyle w:val="AWGNumberedList22C"/>
      </w:pPr>
      <w:bookmarkStart w:id="38" w:name="_Ref530129305"/>
      <w:bookmarkStart w:id="39" w:name="_Ref512161907"/>
      <w:bookmarkStart w:id="40" w:name="_Ref509848378"/>
      <w:bookmarkStart w:id="41" w:name="_Ref509924584"/>
      <w:r w:rsidRPr="00AE29E2">
        <w:t>Business activities of GATS Participants</w:t>
      </w:r>
      <w:bookmarkEnd w:id="38"/>
      <w:r w:rsidR="00604F48">
        <w:t xml:space="preserve"> and GATS Professional </w:t>
      </w:r>
      <w:r w:rsidR="005D61EA">
        <w:t>Entities</w:t>
      </w:r>
    </w:p>
    <w:p w14:paraId="24F8124B" w14:textId="77777777" w:rsidR="00885DA0" w:rsidRDefault="006E4A84" w:rsidP="00E407F6">
      <w:pPr>
        <w:pStyle w:val="AWGNumberedListAlt32C"/>
      </w:pPr>
      <w:bookmarkStart w:id="42" w:name="_Ref8122160"/>
      <w:r w:rsidRPr="00CA5D8A">
        <w:t xml:space="preserve">Each GATS Participant </w:t>
      </w:r>
      <w:r>
        <w:t xml:space="preserve">agrees that at all times it is, when taken together with the activities of its affiliates </w:t>
      </w:r>
      <w:r>
        <w:t>and its servicer, any one or a combination of the following: (a) a Lessor, (b) a Financier, or (c) a Business Aircraft Participant</w:t>
      </w:r>
      <w:r w:rsidR="00885DA0">
        <w:t>.</w:t>
      </w:r>
      <w:bookmarkEnd w:id="42"/>
    </w:p>
    <w:p w14:paraId="4755ABAE" w14:textId="2D96E060" w:rsidR="006E4A84" w:rsidRDefault="00885DA0" w:rsidP="00E407F6">
      <w:pPr>
        <w:pStyle w:val="AWGNumberedListAlt32C"/>
      </w:pPr>
      <w:r w:rsidRPr="00CA5D8A">
        <w:t xml:space="preserve">Each GATS </w:t>
      </w:r>
      <w:r w:rsidR="00DE5A75">
        <w:t>Professional Entity</w:t>
      </w:r>
      <w:r w:rsidRPr="00CA5D8A">
        <w:t xml:space="preserve"> </w:t>
      </w:r>
      <w:r>
        <w:t>agrees that at all times it is a Professional Services Provider</w:t>
      </w:r>
      <w:r w:rsidR="006E4A84" w:rsidRPr="00CA5D8A">
        <w:t>.</w:t>
      </w:r>
    </w:p>
    <w:p w14:paraId="3CA81DE2" w14:textId="77777777" w:rsidR="006E4A84" w:rsidRDefault="006E4A84" w:rsidP="006E4A84">
      <w:pPr>
        <w:pStyle w:val="AWGNumberedList22C"/>
      </w:pPr>
      <w:bookmarkStart w:id="43" w:name="_Ref534030192"/>
      <w:r>
        <w:t>Compliance with laws</w:t>
      </w:r>
      <w:bookmarkEnd w:id="43"/>
    </w:p>
    <w:p w14:paraId="20B2AF85" w14:textId="31CD8845" w:rsidR="006D4CDD" w:rsidRDefault="00DE5A75" w:rsidP="00E407F6">
      <w:pPr>
        <w:pStyle w:val="AWGNumberedListAlt32C"/>
      </w:pPr>
      <w:bookmarkStart w:id="44" w:name="_Ref8119429"/>
      <w:r>
        <w:t>Each GATS Party</w:t>
      </w:r>
      <w:r w:rsidR="006E4A84">
        <w:t xml:space="preserve"> agrees that, solely by entering into and being </w:t>
      </w:r>
      <w:r>
        <w:t xml:space="preserve">a </w:t>
      </w:r>
      <w:r w:rsidR="00807B86">
        <w:t>p</w:t>
      </w:r>
      <w:r>
        <w:t>arty</w:t>
      </w:r>
      <w:r w:rsidR="006E4A84">
        <w:t xml:space="preserve"> to an Agreement to Participate or</w:t>
      </w:r>
      <w:r w:rsidR="005D61EA">
        <w:t xml:space="preserve">, in the case only of a </w:t>
      </w:r>
      <w:r>
        <w:t>GATS Transacting Entity</w:t>
      </w:r>
      <w:r w:rsidR="005D61EA">
        <w:t>,</w:t>
      </w:r>
      <w:r w:rsidR="006E4A84">
        <w:t xml:space="preserve"> a Designated Transaction, neither it </w:t>
      </w:r>
      <w:r w:rsidR="006E4A84" w:rsidRPr="00E407F6">
        <w:t>nor</w:t>
      </w:r>
      <w:r w:rsidR="006E4A84">
        <w:t xml:space="preserve"> any other party to such agreement or transaction shall, as a result of entering into such agreement or transaction, be in breach of any </w:t>
      </w:r>
      <w:r w:rsidR="00770B32">
        <w:t xml:space="preserve">‘know your customer’, </w:t>
      </w:r>
      <w:r w:rsidR="006E4A84">
        <w:t>anti-money laundering</w:t>
      </w:r>
      <w:r w:rsidR="00770B32">
        <w:t>, anti-corruption, sanctions, or anti-</w:t>
      </w:r>
      <w:r>
        <w:t>terrorism funding</w:t>
      </w:r>
      <w:r w:rsidR="006E4A84">
        <w:t xml:space="preserve"> laws in effect in any Trust Branch</w:t>
      </w:r>
      <w:r w:rsidR="006D4CDD">
        <w:t>.</w:t>
      </w:r>
      <w:bookmarkEnd w:id="44"/>
    </w:p>
    <w:p w14:paraId="188F419E" w14:textId="3271E105" w:rsidR="006E4A84" w:rsidRPr="00CA5D8A" w:rsidRDefault="006D4CDD" w:rsidP="00E407F6">
      <w:pPr>
        <w:pStyle w:val="AWGNumberedListAlt32C"/>
      </w:pPr>
      <w:r>
        <w:t xml:space="preserve">It is a condition to the effectiveness of its Agreement to Participate that </w:t>
      </w:r>
      <w:r w:rsidR="00DE5A75">
        <w:t>the GATS Party</w:t>
      </w:r>
      <w:r w:rsidR="00885DA0">
        <w:t xml:space="preserve"> </w:t>
      </w:r>
      <w:r>
        <w:t xml:space="preserve">seeking to </w:t>
      </w:r>
      <w:r w:rsidR="00DA26E2">
        <w:t>enter into it</w:t>
      </w:r>
      <w:r>
        <w:t xml:space="preserve"> is</w:t>
      </w:r>
      <w:r w:rsidR="00885DA0">
        <w:t xml:space="preserve">, at the time it confirms its acceptance of and </w:t>
      </w:r>
      <w:r w:rsidR="00885DA0" w:rsidRPr="00CA5D8A">
        <w:t>an agreement to be bound by</w:t>
      </w:r>
      <w:r w:rsidR="00885DA0">
        <w:t xml:space="preserve"> and comply with</w:t>
      </w:r>
      <w:r w:rsidR="00885DA0" w:rsidRPr="00CA5D8A">
        <w:t xml:space="preserve"> </w:t>
      </w:r>
      <w:r w:rsidR="00885DA0">
        <w:t>these GATS e-Terms,</w:t>
      </w:r>
      <w:r>
        <w:t xml:space="preserve"> in compliance with Clause </w:t>
      </w:r>
      <w:r>
        <w:fldChar w:fldCharType="begin"/>
      </w:r>
      <w:r>
        <w:instrText xml:space="preserve"> REF _Ref8119429 \w \h </w:instrText>
      </w:r>
      <w:r>
        <w:fldChar w:fldCharType="separate"/>
      </w:r>
      <w:r w:rsidR="009B7A03">
        <w:t>8.2(a)</w:t>
      </w:r>
      <w:r>
        <w:fldChar w:fldCharType="end"/>
      </w:r>
      <w:r w:rsidR="006E4A84">
        <w:t>.</w:t>
      </w:r>
    </w:p>
    <w:p w14:paraId="4AD50E0F" w14:textId="77777777" w:rsidR="006E4A84" w:rsidRPr="00AE29E2" w:rsidRDefault="006E4A84" w:rsidP="006E4A84">
      <w:pPr>
        <w:pStyle w:val="AWGNumberedList22C"/>
      </w:pPr>
      <w:bookmarkStart w:id="45" w:name="_Ref512353680"/>
      <w:r w:rsidRPr="00AE29E2">
        <w:t>Admission of new GATS Participants</w:t>
      </w:r>
      <w:bookmarkEnd w:id="45"/>
    </w:p>
    <w:p w14:paraId="6A89301C" w14:textId="77777777" w:rsidR="006E4A84" w:rsidRPr="00CA5D8A" w:rsidRDefault="006E4A84" w:rsidP="00E407F6">
      <w:pPr>
        <w:pStyle w:val="AWGNumberedListAlt32C"/>
      </w:pPr>
      <w:bookmarkStart w:id="46" w:name="_Ref512524622"/>
      <w:r>
        <w:t xml:space="preserve">Any legal person </w:t>
      </w:r>
      <w:r w:rsidRPr="00CA5D8A">
        <w:t>may at any time become a GATS Participant by:</w:t>
      </w:r>
      <w:bookmarkEnd w:id="39"/>
      <w:bookmarkEnd w:id="46"/>
    </w:p>
    <w:p w14:paraId="2C079A22" w14:textId="513BF409" w:rsidR="006E4A84" w:rsidRPr="00CA5D8A" w:rsidRDefault="006E4A84" w:rsidP="00E407F6">
      <w:pPr>
        <w:pStyle w:val="AWGNumberedListAlt42C"/>
      </w:pPr>
      <w:r w:rsidRPr="00CA5D8A">
        <w:t>applying in accordance with the applicable procedure</w:t>
      </w:r>
      <w:r>
        <w:t xml:space="preserve">s </w:t>
      </w:r>
      <w:r w:rsidRPr="00CA5D8A">
        <w:t xml:space="preserve">on </w:t>
      </w:r>
      <w:r>
        <w:t>the GATS Platform (which will</w:t>
      </w:r>
      <w:r w:rsidRPr="00CA5D8A">
        <w:t xml:space="preserve"> include </w:t>
      </w:r>
      <w:r w:rsidR="0062005F">
        <w:t xml:space="preserve">acceptance of and </w:t>
      </w:r>
      <w:r w:rsidRPr="00CA5D8A">
        <w:t>an agreement to be bound by</w:t>
      </w:r>
      <w:r w:rsidR="0062005F">
        <w:t xml:space="preserve"> and comply with</w:t>
      </w:r>
      <w:r w:rsidRPr="00CA5D8A">
        <w:t xml:space="preserve"> </w:t>
      </w:r>
      <w:r>
        <w:t>these GATS e-Terms</w:t>
      </w:r>
      <w:r w:rsidRPr="00CA5D8A">
        <w:t xml:space="preserve"> as a GATS Participant</w:t>
      </w:r>
      <w:r>
        <w:t xml:space="preserve">, and a confirmation that it is </w:t>
      </w:r>
      <w:r w:rsidR="00F1397B">
        <w:t xml:space="preserve">in </w:t>
      </w:r>
      <w:r>
        <w:t>complian</w:t>
      </w:r>
      <w:r w:rsidR="00F1397B">
        <w:t>ce</w:t>
      </w:r>
      <w:r>
        <w:t xml:space="preserve"> with Clause </w:t>
      </w:r>
      <w:r w:rsidR="00885DA0">
        <w:fldChar w:fldCharType="begin"/>
      </w:r>
      <w:r w:rsidR="00885DA0">
        <w:instrText xml:space="preserve"> REF _Ref8122160 \w \h </w:instrText>
      </w:r>
      <w:r w:rsidR="00885DA0">
        <w:fldChar w:fldCharType="separate"/>
      </w:r>
      <w:r w:rsidR="009B7A03">
        <w:t>8.1(a)</w:t>
      </w:r>
      <w:r w:rsidR="00885DA0">
        <w:fldChar w:fldCharType="end"/>
      </w:r>
      <w:r>
        <w:t>)</w:t>
      </w:r>
      <w:r w:rsidRPr="00CA5D8A">
        <w:t>;</w:t>
      </w:r>
    </w:p>
    <w:p w14:paraId="3AB0DCC6" w14:textId="235BAA8B" w:rsidR="006E4A84" w:rsidRPr="00CA5D8A" w:rsidRDefault="006E4A84" w:rsidP="00E407F6">
      <w:pPr>
        <w:pStyle w:val="AWGNumberedListAlt42C"/>
      </w:pPr>
      <w:bookmarkStart w:id="47" w:name="_Ref533161753"/>
      <w:r w:rsidRPr="00CA5D8A">
        <w:t xml:space="preserve">receiving </w:t>
      </w:r>
      <w:r>
        <w:t>clearance</w:t>
      </w:r>
      <w:r w:rsidRPr="00CA5D8A">
        <w:t xml:space="preserve"> by at least one GATS Trustee </w:t>
      </w:r>
      <w:r>
        <w:t xml:space="preserve">in accordance with such procedures </w:t>
      </w:r>
      <w:r w:rsidRPr="00CA5D8A">
        <w:t xml:space="preserve">that such </w:t>
      </w:r>
      <w:r>
        <w:t>person</w:t>
      </w:r>
      <w:r w:rsidRPr="00CA5D8A">
        <w:t xml:space="preserve"> </w:t>
      </w:r>
      <w:r>
        <w:t>will be, upon admission,</w:t>
      </w:r>
      <w:r w:rsidRPr="00CA5D8A">
        <w:t xml:space="preserve"> a </w:t>
      </w:r>
      <w:r>
        <w:t>Cleared</w:t>
      </w:r>
      <w:r w:rsidRPr="00CA5D8A">
        <w:t xml:space="preserve"> GATS Participant of such GATS Trustee; and</w:t>
      </w:r>
      <w:bookmarkEnd w:id="47"/>
      <w:r w:rsidRPr="00CA5D8A">
        <w:t xml:space="preserve"> </w:t>
      </w:r>
    </w:p>
    <w:p w14:paraId="2E126A47" w14:textId="040DDB16" w:rsidR="006E4A84" w:rsidRPr="00CA5D8A" w:rsidRDefault="00C80A4A" w:rsidP="00E407F6">
      <w:pPr>
        <w:pStyle w:val="AWGNumberedListAlt42C"/>
      </w:pPr>
      <w:bookmarkStart w:id="48" w:name="_Ref526328213"/>
      <w:r>
        <w:t xml:space="preserve">if applicable, </w:t>
      </w:r>
      <w:r w:rsidR="006E4A84" w:rsidRPr="00CA5D8A">
        <w:t xml:space="preserve">paying </w:t>
      </w:r>
      <w:r w:rsidR="006E4A84">
        <w:t xml:space="preserve">any </w:t>
      </w:r>
      <w:r w:rsidR="006E4A84" w:rsidRPr="00CA5D8A">
        <w:t>fee</w:t>
      </w:r>
      <w:r w:rsidR="006E4A84">
        <w:t xml:space="preserve">s due and payable by it in accordance with the terms described </w:t>
      </w:r>
      <w:r w:rsidR="006E4A84" w:rsidRPr="00CA5D8A">
        <w:t xml:space="preserve">on </w:t>
      </w:r>
      <w:r w:rsidR="006E4A84">
        <w:t xml:space="preserve">the GATS Platform, and as determined in accordance with Clause </w:t>
      </w:r>
      <w:r w:rsidR="006E4A84">
        <w:fldChar w:fldCharType="begin"/>
      </w:r>
      <w:r w:rsidR="006E4A84">
        <w:instrText xml:space="preserve"> REF _Ref530127551 \w \h </w:instrText>
      </w:r>
      <w:r w:rsidR="006E4A84">
        <w:fldChar w:fldCharType="separate"/>
      </w:r>
      <w:r w:rsidR="009B7A03">
        <w:t>13.1(f)(ii)</w:t>
      </w:r>
      <w:r w:rsidR="006E4A84">
        <w:fldChar w:fldCharType="end"/>
      </w:r>
      <w:r w:rsidR="006E4A84" w:rsidRPr="00CA5D8A">
        <w:t>.</w:t>
      </w:r>
      <w:bookmarkEnd w:id="48"/>
      <w:r w:rsidR="006E4A84" w:rsidRPr="00CA5D8A">
        <w:t xml:space="preserve"> </w:t>
      </w:r>
    </w:p>
    <w:p w14:paraId="1383F12D" w14:textId="77777777" w:rsidR="006E4A84" w:rsidRPr="00CA5D8A" w:rsidRDefault="006E4A84" w:rsidP="00E407F6">
      <w:pPr>
        <w:pStyle w:val="AWGNumberedListAlt32C"/>
      </w:pPr>
      <w:bookmarkStart w:id="49" w:name="_Ref523125925"/>
      <w:r w:rsidRPr="00CA5D8A">
        <w:t xml:space="preserve">Upon </w:t>
      </w:r>
      <w:r>
        <w:t>completion</w:t>
      </w:r>
      <w:r w:rsidRPr="00CA5D8A">
        <w:t xml:space="preserve"> of the </w:t>
      </w:r>
      <w:r>
        <w:t xml:space="preserve">requirements set out in paragraph </w:t>
      </w:r>
      <w:r>
        <w:fldChar w:fldCharType="begin"/>
      </w:r>
      <w:r>
        <w:instrText xml:space="preserve"> REF _Ref512524622 \r \h </w:instrText>
      </w:r>
      <w:r>
        <w:fldChar w:fldCharType="separate"/>
      </w:r>
      <w:r w:rsidR="009B7A03">
        <w:t>(a)</w:t>
      </w:r>
      <w:r>
        <w:fldChar w:fldCharType="end"/>
      </w:r>
      <w:r>
        <w:t xml:space="preserve">, </w:t>
      </w:r>
      <w:r w:rsidRPr="008F2C33">
        <w:t xml:space="preserve">the admission of such person as a GATS Participant and the clearance of such person by each initial clearing GATS Trustee(s), shall be automatically entered in the </w:t>
      </w:r>
      <w:r>
        <w:t>GATS e-Ledger</w:t>
      </w:r>
      <w:r w:rsidRPr="00CA5D8A">
        <w:t>.</w:t>
      </w:r>
      <w:bookmarkEnd w:id="49"/>
    </w:p>
    <w:p w14:paraId="47C7F47C" w14:textId="77777777" w:rsidR="006E4A84" w:rsidRPr="00AE29E2" w:rsidRDefault="006E4A84" w:rsidP="006E4A84">
      <w:pPr>
        <w:pStyle w:val="AWGNumberedList22C"/>
      </w:pPr>
      <w:bookmarkStart w:id="50" w:name="_Ref520818703"/>
      <w:bookmarkStart w:id="51" w:name="_Ref510098772"/>
      <w:bookmarkStart w:id="52" w:name="_Ref510183919"/>
      <w:bookmarkEnd w:id="40"/>
      <w:r w:rsidRPr="00AE29E2">
        <w:t>Admission of new GATS Trustees</w:t>
      </w:r>
      <w:bookmarkEnd w:id="50"/>
    </w:p>
    <w:p w14:paraId="5CFB082B" w14:textId="77777777" w:rsidR="006E4A84" w:rsidRPr="00FD5A6C" w:rsidRDefault="006E4A84" w:rsidP="00E407F6">
      <w:pPr>
        <w:pStyle w:val="AWGNumberedListAlt32C"/>
        <w:rPr>
          <w:b/>
          <w:color w:val="0070C0"/>
        </w:rPr>
      </w:pPr>
      <w:bookmarkStart w:id="53" w:name="_Ref533847233"/>
      <w:bookmarkStart w:id="54" w:name="_Ref512524691"/>
      <w:r>
        <w:t xml:space="preserve">Any legal person </w:t>
      </w:r>
      <w:r w:rsidRPr="00CA5D8A">
        <w:t xml:space="preserve">who is not a GATS Trustee may at any time become a GATS Trustee of one or more </w:t>
      </w:r>
      <w:r>
        <w:t>Trust Branches by:</w:t>
      </w:r>
      <w:bookmarkEnd w:id="53"/>
    </w:p>
    <w:p w14:paraId="257552A2" w14:textId="229A8375" w:rsidR="006E4A84" w:rsidRDefault="006E4A84" w:rsidP="00E407F6">
      <w:pPr>
        <w:pStyle w:val="AWGNumberedListAlt42C"/>
      </w:pPr>
      <w:r w:rsidRPr="00CA5D8A">
        <w:t xml:space="preserve">applying in accordance with the applicable </w:t>
      </w:r>
      <w:r>
        <w:t xml:space="preserve">standards and </w:t>
      </w:r>
      <w:r w:rsidRPr="00CA5D8A">
        <w:t xml:space="preserve">procedures on </w:t>
      </w:r>
      <w:r>
        <w:t>the GATS Platform (which will</w:t>
      </w:r>
      <w:r w:rsidRPr="00CA5D8A">
        <w:t xml:space="preserve"> include </w:t>
      </w:r>
      <w:r w:rsidR="0062005F">
        <w:t xml:space="preserve">acceptance of and </w:t>
      </w:r>
      <w:r w:rsidRPr="00CA5D8A">
        <w:t xml:space="preserve">an agreement to be bound by </w:t>
      </w:r>
      <w:r w:rsidR="0062005F">
        <w:t xml:space="preserve">and comply with </w:t>
      </w:r>
      <w:r>
        <w:t>these GATS e-Terms,</w:t>
      </w:r>
      <w:r w:rsidRPr="00CA5D8A">
        <w:t xml:space="preserve"> as a GATS Trustee</w:t>
      </w:r>
      <w:bookmarkEnd w:id="51"/>
      <w:r w:rsidRPr="00CA5D8A">
        <w:t xml:space="preserve"> and </w:t>
      </w:r>
      <w:r>
        <w:t>shall permit such person to select its initial Associated Trust Branches) and meeting such standards; and</w:t>
      </w:r>
    </w:p>
    <w:p w14:paraId="20EFD1BE" w14:textId="77777777" w:rsidR="006E4A84" w:rsidRDefault="006E4A84" w:rsidP="00E407F6">
      <w:pPr>
        <w:pStyle w:val="AWGNumberedListAlt42C"/>
      </w:pPr>
      <w:bookmarkStart w:id="55" w:name="_Ref533847382"/>
      <w:r>
        <w:lastRenderedPageBreak/>
        <w:t xml:space="preserve">receiving clearance in accordance with such procedures and as contemplated by Clause </w:t>
      </w:r>
      <w:r>
        <w:fldChar w:fldCharType="begin"/>
      </w:r>
      <w:r>
        <w:instrText xml:space="preserve"> REF _Ref532893457 \w \h </w:instrText>
      </w:r>
      <w:r>
        <w:fldChar w:fldCharType="separate"/>
      </w:r>
      <w:r w:rsidR="009B7A03">
        <w:t>13.1(h)</w:t>
      </w:r>
      <w:r>
        <w:fldChar w:fldCharType="end"/>
      </w:r>
      <w:r>
        <w:t>; and</w:t>
      </w:r>
      <w:bookmarkEnd w:id="55"/>
    </w:p>
    <w:p w14:paraId="2B4E250A" w14:textId="1CB1D647" w:rsidR="006E4A84" w:rsidRPr="00FD5A6C" w:rsidRDefault="00C80A4A" w:rsidP="00E407F6">
      <w:pPr>
        <w:pStyle w:val="AWGNumberedListAlt42C"/>
      </w:pPr>
      <w:bookmarkStart w:id="56" w:name="_Ref533847389"/>
      <w:r>
        <w:t xml:space="preserve">if applicable, </w:t>
      </w:r>
      <w:r w:rsidR="006E4A84" w:rsidRPr="00CA5D8A">
        <w:t xml:space="preserve">paying </w:t>
      </w:r>
      <w:r w:rsidR="006E4A84">
        <w:t xml:space="preserve">any </w:t>
      </w:r>
      <w:r w:rsidR="006E4A84" w:rsidRPr="00CA5D8A">
        <w:t>fee</w:t>
      </w:r>
      <w:r w:rsidR="006E4A84">
        <w:t xml:space="preserve">s due and payable by it in accordance with the terms described </w:t>
      </w:r>
      <w:r w:rsidR="006E4A84" w:rsidRPr="00CA5D8A">
        <w:t xml:space="preserve">on </w:t>
      </w:r>
      <w:r w:rsidR="006E4A84">
        <w:t xml:space="preserve">the GATS Platform, and as determined in accordance with Clause </w:t>
      </w:r>
      <w:r w:rsidR="006E4A84">
        <w:fldChar w:fldCharType="begin"/>
      </w:r>
      <w:r w:rsidR="006E4A84">
        <w:instrText xml:space="preserve"> REF _Ref530127551 \w \h </w:instrText>
      </w:r>
      <w:r w:rsidR="006E4A84">
        <w:fldChar w:fldCharType="separate"/>
      </w:r>
      <w:r w:rsidR="009B7A03">
        <w:t>13.1(f)(ii)</w:t>
      </w:r>
      <w:r w:rsidR="006E4A84">
        <w:fldChar w:fldCharType="end"/>
      </w:r>
      <w:r w:rsidR="006E4A84" w:rsidRPr="00CA5D8A">
        <w:t>.</w:t>
      </w:r>
      <w:bookmarkEnd w:id="52"/>
      <w:bookmarkEnd w:id="54"/>
      <w:bookmarkEnd w:id="56"/>
    </w:p>
    <w:p w14:paraId="6FEFC141" w14:textId="77777777" w:rsidR="006E4A84" w:rsidRDefault="006E4A84" w:rsidP="00E407F6">
      <w:pPr>
        <w:pStyle w:val="AWGNumberedListAlt32C"/>
      </w:pPr>
      <w:bookmarkStart w:id="57" w:name="_Ref523125927"/>
      <w:r w:rsidRPr="00CA5D8A">
        <w:t xml:space="preserve">Upon </w:t>
      </w:r>
      <w:r>
        <w:t>completion</w:t>
      </w:r>
      <w:r w:rsidRPr="00CA5D8A">
        <w:t xml:space="preserve"> of the </w:t>
      </w:r>
      <w:r>
        <w:t xml:space="preserve">requirements set out in paragraph </w:t>
      </w:r>
      <w:r>
        <w:fldChar w:fldCharType="begin"/>
      </w:r>
      <w:r>
        <w:instrText xml:space="preserve"> REF _Ref512524691 \r \h </w:instrText>
      </w:r>
      <w:r>
        <w:fldChar w:fldCharType="separate"/>
      </w:r>
      <w:r w:rsidR="009B7A03">
        <w:t>(a)</w:t>
      </w:r>
      <w:r>
        <w:fldChar w:fldCharType="end"/>
      </w:r>
      <w:r>
        <w:t>:</w:t>
      </w:r>
      <w:r w:rsidRPr="00CA5D8A">
        <w:t xml:space="preserve"> </w:t>
      </w:r>
      <w:r>
        <w:t>(</w:t>
      </w:r>
      <w:proofErr w:type="spellStart"/>
      <w:r>
        <w:t>i</w:t>
      </w:r>
      <w:proofErr w:type="spellEnd"/>
      <w:r>
        <w:t xml:space="preserve">) </w:t>
      </w:r>
      <w:r w:rsidRPr="00CA5D8A">
        <w:t xml:space="preserve">the admission of </w:t>
      </w:r>
      <w:r>
        <w:t>such person</w:t>
      </w:r>
      <w:r w:rsidRPr="00CA5D8A">
        <w:t xml:space="preserve"> as a GATS </w:t>
      </w:r>
      <w:r>
        <w:t xml:space="preserve">Trustee, and (ii) the Trust Branch(es) initially associated with such newly admitted GATS Trustee, </w:t>
      </w:r>
      <w:r w:rsidRPr="004A6403">
        <w:t xml:space="preserve">shall be automatically entered in the </w:t>
      </w:r>
      <w:r>
        <w:t>GATS e-Ledger.</w:t>
      </w:r>
      <w:bookmarkEnd w:id="57"/>
    </w:p>
    <w:p w14:paraId="3B9B0309" w14:textId="58A751CC" w:rsidR="00885DA0" w:rsidRPr="00AE29E2" w:rsidRDefault="00885DA0" w:rsidP="00885DA0">
      <w:pPr>
        <w:pStyle w:val="AWGNumberedList22C"/>
      </w:pPr>
      <w:bookmarkStart w:id="58" w:name="_Ref8122439"/>
      <w:bookmarkStart w:id="59" w:name="_Ref512429524"/>
      <w:bookmarkEnd w:id="41"/>
      <w:r w:rsidRPr="00AE29E2">
        <w:t xml:space="preserve">Admission of new GATS </w:t>
      </w:r>
      <w:r>
        <w:t>Professional Entities</w:t>
      </w:r>
      <w:bookmarkEnd w:id="58"/>
    </w:p>
    <w:p w14:paraId="44D05054" w14:textId="068AFA52" w:rsidR="00885DA0" w:rsidRPr="00CA5D8A" w:rsidRDefault="00885DA0" w:rsidP="00E407F6">
      <w:pPr>
        <w:pStyle w:val="AWGNumberedListAlt32C"/>
      </w:pPr>
      <w:r>
        <w:t xml:space="preserve">Any Professional Services Provider </w:t>
      </w:r>
      <w:r w:rsidRPr="00CA5D8A">
        <w:t xml:space="preserve">may at any time become a GATS </w:t>
      </w:r>
      <w:r>
        <w:t xml:space="preserve">Professional Entity </w:t>
      </w:r>
      <w:r w:rsidRPr="00CA5D8A">
        <w:t>by:</w:t>
      </w:r>
    </w:p>
    <w:p w14:paraId="06A67B1D" w14:textId="6D76332A" w:rsidR="00885DA0" w:rsidRPr="00CA5D8A" w:rsidRDefault="00885DA0" w:rsidP="00E407F6">
      <w:pPr>
        <w:pStyle w:val="AWGNumberedListAlt42C"/>
      </w:pPr>
      <w:r w:rsidRPr="00CA5D8A">
        <w:t>applying in accordance with the applicable procedure</w:t>
      </w:r>
      <w:r>
        <w:t xml:space="preserve">s </w:t>
      </w:r>
      <w:r w:rsidRPr="00CA5D8A">
        <w:t xml:space="preserve">on </w:t>
      </w:r>
      <w:r>
        <w:t>the GATS Platform (which will</w:t>
      </w:r>
      <w:r w:rsidRPr="00CA5D8A">
        <w:t xml:space="preserve"> include </w:t>
      </w:r>
      <w:r>
        <w:t xml:space="preserve">acceptance of and </w:t>
      </w:r>
      <w:r w:rsidRPr="00CA5D8A">
        <w:t>an agreement to be bound by</w:t>
      </w:r>
      <w:r>
        <w:t xml:space="preserve"> and comply with</w:t>
      </w:r>
      <w:r w:rsidRPr="00CA5D8A">
        <w:t xml:space="preserve"> </w:t>
      </w:r>
      <w:r>
        <w:t>these GATS e-Terms</w:t>
      </w:r>
      <w:r w:rsidRPr="00CA5D8A">
        <w:t xml:space="preserve"> as a GATS </w:t>
      </w:r>
      <w:r>
        <w:t xml:space="preserve">Professional Entity, and a confirmation that it is </w:t>
      </w:r>
      <w:r w:rsidR="00F1397B">
        <w:t>in compliance</w:t>
      </w:r>
      <w:r>
        <w:t xml:space="preserve"> with Clause </w:t>
      </w:r>
      <w:r>
        <w:fldChar w:fldCharType="begin"/>
      </w:r>
      <w:r>
        <w:instrText xml:space="preserve"> REF _Ref8122160 \w \h </w:instrText>
      </w:r>
      <w:r>
        <w:fldChar w:fldCharType="separate"/>
      </w:r>
      <w:r w:rsidR="009B7A03">
        <w:t>8.1(a)</w:t>
      </w:r>
      <w:r>
        <w:fldChar w:fldCharType="end"/>
      </w:r>
      <w:r>
        <w:t>)</w:t>
      </w:r>
      <w:r w:rsidRPr="00CA5D8A">
        <w:t>;</w:t>
      </w:r>
      <w:r w:rsidR="00F1397B">
        <w:t xml:space="preserve"> and</w:t>
      </w:r>
    </w:p>
    <w:p w14:paraId="5EF68EFA" w14:textId="6A95B623" w:rsidR="00885DA0" w:rsidRPr="00CA5D8A" w:rsidRDefault="00885DA0" w:rsidP="00E407F6">
      <w:pPr>
        <w:pStyle w:val="AWGNumberedListAlt42C"/>
      </w:pPr>
      <w:r>
        <w:t xml:space="preserve">if applicable, </w:t>
      </w:r>
      <w:r w:rsidRPr="00CA5D8A">
        <w:t xml:space="preserve">paying </w:t>
      </w:r>
      <w:r>
        <w:t xml:space="preserve">any </w:t>
      </w:r>
      <w:r w:rsidRPr="00CA5D8A">
        <w:t>fee</w:t>
      </w:r>
      <w:r>
        <w:t xml:space="preserve">s due and payable by it in accordance with the terms described </w:t>
      </w:r>
      <w:r w:rsidRPr="00CA5D8A">
        <w:t xml:space="preserve">on </w:t>
      </w:r>
      <w:r>
        <w:t xml:space="preserve">the GATS Platform, and as determined in accordance with Clause </w:t>
      </w:r>
      <w:r>
        <w:fldChar w:fldCharType="begin"/>
      </w:r>
      <w:r>
        <w:instrText xml:space="preserve"> REF _Ref530127551 \w \h </w:instrText>
      </w:r>
      <w:r>
        <w:fldChar w:fldCharType="separate"/>
      </w:r>
      <w:r w:rsidR="009B7A03">
        <w:t>13.1(f)(ii)</w:t>
      </w:r>
      <w:r>
        <w:fldChar w:fldCharType="end"/>
      </w:r>
      <w:r w:rsidRPr="00CA5D8A">
        <w:t xml:space="preserve">. </w:t>
      </w:r>
    </w:p>
    <w:p w14:paraId="5BD5C589" w14:textId="77777777" w:rsidR="006E4A84" w:rsidRPr="00CA5D8A" w:rsidRDefault="006E4A84" w:rsidP="006E4A84">
      <w:pPr>
        <w:pStyle w:val="AWGNumberedList12C"/>
      </w:pPr>
      <w:r>
        <w:t>Trust Branch</w:t>
      </w:r>
      <w:r w:rsidRPr="00CA5D8A">
        <w:t>es</w:t>
      </w:r>
      <w:bookmarkEnd w:id="59"/>
    </w:p>
    <w:p w14:paraId="3307FA67" w14:textId="77777777" w:rsidR="006E4A84" w:rsidRPr="00AE29E2" w:rsidRDefault="006E4A84" w:rsidP="006E4A84">
      <w:pPr>
        <w:pStyle w:val="AWGNumberedList22C"/>
      </w:pPr>
      <w:r w:rsidRPr="00AE29E2">
        <w:t>Association between GATS Trustees and Trust Branches</w:t>
      </w:r>
    </w:p>
    <w:p w14:paraId="541E0EE5" w14:textId="77777777" w:rsidR="006E4A84" w:rsidRDefault="006E4A84" w:rsidP="006E4A84">
      <w:pPr>
        <w:pStyle w:val="AWGBodyText12C"/>
      </w:pPr>
      <w:r w:rsidRPr="00CA5D8A">
        <w:t xml:space="preserve">No GATS Trustee shall act or be required to act as a GATS Trustee </w:t>
      </w:r>
      <w:r>
        <w:t>with respect to</w:t>
      </w:r>
      <w:r w:rsidRPr="00CA5D8A">
        <w:t xml:space="preserve"> any </w:t>
      </w:r>
      <w:r>
        <w:t>Trust Branch</w:t>
      </w:r>
      <w:r w:rsidRPr="00CA5D8A">
        <w:t xml:space="preserve">, or </w:t>
      </w:r>
      <w:r>
        <w:t xml:space="preserve">sign, </w:t>
      </w:r>
      <w:r w:rsidRPr="00CA5D8A">
        <w:t xml:space="preserve">execute </w:t>
      </w:r>
      <w:r>
        <w:t xml:space="preserve">or deliver </w:t>
      </w:r>
      <w:r w:rsidRPr="00CA5D8A">
        <w:t xml:space="preserve">any documents in such capacity, except to the extent it has become an Associated GATS Trustee of such </w:t>
      </w:r>
      <w:r>
        <w:t>Trust Branch</w:t>
      </w:r>
      <w:r w:rsidRPr="00CA5D8A">
        <w:t xml:space="preserve"> in accordance with </w:t>
      </w:r>
      <w:r>
        <w:t>Clause</w:t>
      </w:r>
      <w:r w:rsidRPr="00CA5D8A">
        <w:t xml:space="preserve"> </w:t>
      </w:r>
      <w:r w:rsidRPr="00CA5D8A">
        <w:fldChar w:fldCharType="begin"/>
      </w:r>
      <w:r w:rsidRPr="00CA5D8A">
        <w:instrText xml:space="preserve"> REF _Ref510098772 \r \h  \* MERGEFORMAT </w:instrText>
      </w:r>
      <w:r w:rsidRPr="00CA5D8A">
        <w:fldChar w:fldCharType="separate"/>
      </w:r>
      <w:r w:rsidR="009B7A03">
        <w:t>8.4</w:t>
      </w:r>
      <w:r w:rsidRPr="00CA5D8A">
        <w:fldChar w:fldCharType="end"/>
      </w:r>
      <w:r w:rsidRPr="00CA5D8A">
        <w:t xml:space="preserve"> or </w:t>
      </w:r>
      <w:r w:rsidRPr="00CA5D8A">
        <w:fldChar w:fldCharType="begin"/>
      </w:r>
      <w:r w:rsidRPr="00CA5D8A">
        <w:instrText xml:space="preserve"> REF _Ref510098773 \r \h  \* MERGEFORMAT </w:instrText>
      </w:r>
      <w:r w:rsidRPr="00CA5D8A">
        <w:fldChar w:fldCharType="separate"/>
      </w:r>
      <w:r w:rsidR="009B7A03">
        <w:t>9.3</w:t>
      </w:r>
      <w:r w:rsidRPr="00CA5D8A">
        <w:fldChar w:fldCharType="end"/>
      </w:r>
      <w:r w:rsidRPr="00CA5D8A">
        <w:t>.</w:t>
      </w:r>
    </w:p>
    <w:p w14:paraId="202E39FD" w14:textId="77777777" w:rsidR="006E4A84" w:rsidRPr="00AE29E2" w:rsidRDefault="006E4A84" w:rsidP="006E4A84">
      <w:pPr>
        <w:pStyle w:val="AWGNumberedList22C"/>
      </w:pPr>
      <w:bookmarkStart w:id="60" w:name="_Ref512354110"/>
      <w:r w:rsidRPr="00AE29E2">
        <w:t>Addition of new Trust Branches</w:t>
      </w:r>
      <w:bookmarkEnd w:id="60"/>
    </w:p>
    <w:p w14:paraId="28736DBD" w14:textId="77777777" w:rsidR="006E4A84" w:rsidRDefault="006E4A84" w:rsidP="006E4A84">
      <w:pPr>
        <w:pStyle w:val="AWGBodyText12C"/>
      </w:pPr>
      <w:r w:rsidRPr="00CA5D8A">
        <w:t xml:space="preserve">AWG </w:t>
      </w:r>
      <w:r>
        <w:t xml:space="preserve">may from time to time </w:t>
      </w:r>
      <w:r w:rsidRPr="00CA5D8A">
        <w:t xml:space="preserve">add a new </w:t>
      </w:r>
      <w:r>
        <w:t>Trust Branch to GATS</w:t>
      </w:r>
      <w:r w:rsidRPr="00CA5D8A">
        <w:t>. No such addition shall take effect until</w:t>
      </w:r>
      <w:r>
        <w:t>:</w:t>
      </w:r>
    </w:p>
    <w:p w14:paraId="6F45A26E" w14:textId="327480FB" w:rsidR="006E4A84" w:rsidRDefault="006E4A84" w:rsidP="00E407F6">
      <w:pPr>
        <w:pStyle w:val="AWGNumberedListAlt32C"/>
      </w:pPr>
      <w:r>
        <w:t>the GATS Platform</w:t>
      </w:r>
      <w:r w:rsidRPr="00CA5D8A">
        <w:t xml:space="preserve"> shall have been updated </w:t>
      </w:r>
      <w:r>
        <w:t xml:space="preserve">by AWG </w:t>
      </w:r>
      <w:r w:rsidRPr="00CA5D8A">
        <w:t>to note the effective date of such addition</w:t>
      </w:r>
      <w:r>
        <w:t>;</w:t>
      </w:r>
      <w:r w:rsidRPr="00CA5D8A">
        <w:t xml:space="preserve"> and</w:t>
      </w:r>
    </w:p>
    <w:p w14:paraId="5D754DB2" w14:textId="3A84FE4B" w:rsidR="006E4A84" w:rsidRDefault="006E4A84" w:rsidP="00E407F6">
      <w:pPr>
        <w:pStyle w:val="AWGNumberedListAlt32C"/>
      </w:pPr>
      <w:r>
        <w:t>t</w:t>
      </w:r>
      <w:r w:rsidRPr="00CA5D8A">
        <w:t xml:space="preserve">he </w:t>
      </w:r>
      <w:r>
        <w:t>GATS Form</w:t>
      </w:r>
      <w:r w:rsidRPr="00CA5D8A">
        <w:t xml:space="preserve">s relating to such new </w:t>
      </w:r>
      <w:r>
        <w:t>Trust Branch</w:t>
      </w:r>
      <w:r w:rsidRPr="00CA5D8A">
        <w:t xml:space="preserve">, developed by AWG, shall have been uploaded </w:t>
      </w:r>
      <w:r>
        <w:t xml:space="preserve">by AWG </w:t>
      </w:r>
      <w:r w:rsidRPr="00CA5D8A">
        <w:t xml:space="preserve">to </w:t>
      </w:r>
      <w:r>
        <w:t>the GATS Platform</w:t>
      </w:r>
      <w:r w:rsidRPr="00CA5D8A">
        <w:t>.</w:t>
      </w:r>
    </w:p>
    <w:p w14:paraId="783289B1" w14:textId="77777777" w:rsidR="006E4A84" w:rsidRPr="00AE29E2" w:rsidRDefault="006E4A84" w:rsidP="006E4A84">
      <w:pPr>
        <w:pStyle w:val="AWGNumberedList22C"/>
      </w:pPr>
      <w:bookmarkStart w:id="61" w:name="_Ref533857116"/>
      <w:bookmarkStart w:id="62" w:name="_Ref510098773"/>
      <w:r w:rsidRPr="00AE29E2">
        <w:t>Changes to Trust Branches associated with a GATS Trustee</w:t>
      </w:r>
      <w:bookmarkEnd w:id="61"/>
    </w:p>
    <w:p w14:paraId="45D937F2" w14:textId="77777777" w:rsidR="006E4A84" w:rsidRPr="00CA5D8A" w:rsidRDefault="006E4A84" w:rsidP="00E407F6">
      <w:pPr>
        <w:pStyle w:val="AWGNumberedListAlt32C"/>
      </w:pPr>
      <w:bookmarkStart w:id="63" w:name="_Ref520818707"/>
      <w:r>
        <w:t>A</w:t>
      </w:r>
      <w:r w:rsidRPr="00CA5D8A">
        <w:t xml:space="preserve"> GATS Trustee may:</w:t>
      </w:r>
      <w:bookmarkEnd w:id="62"/>
      <w:bookmarkEnd w:id="63"/>
    </w:p>
    <w:p w14:paraId="39442771" w14:textId="77777777" w:rsidR="006E4A84" w:rsidRDefault="006E4A84" w:rsidP="00E407F6">
      <w:pPr>
        <w:pStyle w:val="AWGNumberedListAlt42C"/>
      </w:pPr>
      <w:r w:rsidRPr="00CA5D8A">
        <w:t xml:space="preserve">become </w:t>
      </w:r>
      <w:r>
        <w:t>associated with</w:t>
      </w:r>
      <w:r w:rsidRPr="00CA5D8A">
        <w:t xml:space="preserve"> </w:t>
      </w:r>
      <w:r>
        <w:t>a</w:t>
      </w:r>
      <w:r w:rsidRPr="00CA5D8A">
        <w:t xml:space="preserve"> </w:t>
      </w:r>
      <w:r>
        <w:t xml:space="preserve">Trust Branch with which it is not already associated upon satisfying the requirements described in Clauses </w:t>
      </w:r>
      <w:r>
        <w:fldChar w:fldCharType="begin"/>
      </w:r>
      <w:r>
        <w:instrText xml:space="preserve"> REF _Ref533847382 \w \h </w:instrText>
      </w:r>
      <w:r>
        <w:fldChar w:fldCharType="separate"/>
      </w:r>
      <w:r w:rsidR="009B7A03">
        <w:t>8.4(a)(ii)</w:t>
      </w:r>
      <w:r>
        <w:fldChar w:fldCharType="end"/>
      </w:r>
      <w:r>
        <w:t xml:space="preserve"> and </w:t>
      </w:r>
      <w:r>
        <w:fldChar w:fldCharType="begin"/>
      </w:r>
      <w:r>
        <w:instrText xml:space="preserve"> REF _Ref533847389 \n \h </w:instrText>
      </w:r>
      <w:r>
        <w:fldChar w:fldCharType="separate"/>
      </w:r>
      <w:r w:rsidR="009B7A03">
        <w:t>(iii)</w:t>
      </w:r>
      <w:r>
        <w:fldChar w:fldCharType="end"/>
      </w:r>
      <w:r>
        <w:t xml:space="preserve"> in respect of such Trust Branch; or</w:t>
      </w:r>
    </w:p>
    <w:p w14:paraId="06A9DC71" w14:textId="77777777" w:rsidR="006E4A84" w:rsidRPr="00CA5D8A" w:rsidRDefault="006E4A84" w:rsidP="00E407F6">
      <w:pPr>
        <w:pStyle w:val="AWGNumberedListAlt42C"/>
      </w:pPr>
      <w:r w:rsidRPr="006F734F">
        <w:t>subject</w:t>
      </w:r>
      <w:r w:rsidRPr="00CA5D8A">
        <w:t xml:space="preserve"> to </w:t>
      </w:r>
      <w:r>
        <w:t>paragraph</w:t>
      </w:r>
      <w:r w:rsidRPr="00CA5D8A">
        <w:t xml:space="preserve"> </w:t>
      </w:r>
      <w:r w:rsidRPr="00CA5D8A">
        <w:fldChar w:fldCharType="begin"/>
      </w:r>
      <w:r w:rsidRPr="00CA5D8A">
        <w:instrText xml:space="preserve"> REF _Ref510093606 \r \h  \* MERGEFORMAT </w:instrText>
      </w:r>
      <w:r w:rsidRPr="00CA5D8A">
        <w:fldChar w:fldCharType="separate"/>
      </w:r>
      <w:r w:rsidR="009B7A03">
        <w:t>(c)</w:t>
      </w:r>
      <w:r w:rsidRPr="00CA5D8A">
        <w:fldChar w:fldCharType="end"/>
      </w:r>
      <w:r>
        <w:t xml:space="preserve"> below</w:t>
      </w:r>
      <w:r w:rsidRPr="00CA5D8A">
        <w:t xml:space="preserve">, cease to be </w:t>
      </w:r>
      <w:r>
        <w:t>associated with a</w:t>
      </w:r>
      <w:r w:rsidRPr="00CA5D8A">
        <w:t xml:space="preserve"> </w:t>
      </w:r>
      <w:r>
        <w:t>Trust Branch</w:t>
      </w:r>
      <w:r w:rsidRPr="00CA5D8A">
        <w:t>,</w:t>
      </w:r>
    </w:p>
    <w:p w14:paraId="3D7A8BFB" w14:textId="1B1C464F" w:rsidR="006E4A84" w:rsidRPr="00CA5D8A" w:rsidRDefault="006E4A84" w:rsidP="006E4A84">
      <w:pPr>
        <w:pStyle w:val="AWGBodyText12C"/>
      </w:pPr>
      <w:r w:rsidRPr="00CA5D8A">
        <w:t xml:space="preserve">in each case by following the applicable procedures on </w:t>
      </w:r>
      <w:r>
        <w:t>the GATS Platform</w:t>
      </w:r>
      <w:r w:rsidRPr="00CA5D8A">
        <w:t xml:space="preserve">. </w:t>
      </w:r>
    </w:p>
    <w:p w14:paraId="2158E71D" w14:textId="77777777" w:rsidR="006E4A84" w:rsidRDefault="006E4A84" w:rsidP="00E407F6">
      <w:pPr>
        <w:pStyle w:val="AWGNumberedListAlt32C"/>
      </w:pPr>
      <w:bookmarkStart w:id="64" w:name="_Ref510107234"/>
      <w:r w:rsidRPr="00CA5D8A">
        <w:t xml:space="preserve">Upon </w:t>
      </w:r>
      <w:r>
        <w:t>completion</w:t>
      </w:r>
      <w:r w:rsidRPr="00CA5D8A">
        <w:t xml:space="preserve"> of the foregoing</w:t>
      </w:r>
      <w:r>
        <w:t xml:space="preserve"> procedures</w:t>
      </w:r>
      <w:r w:rsidRPr="00CA5D8A">
        <w:t xml:space="preserve">, </w:t>
      </w:r>
      <w:r>
        <w:t xml:space="preserve">the addition or deletion of the Trust Branch(es) associated with such GATS Trustee </w:t>
      </w:r>
      <w:r w:rsidRPr="004A6403">
        <w:t xml:space="preserve">shall be automatically entered in the </w:t>
      </w:r>
      <w:r>
        <w:t>GATS e-Ledger.</w:t>
      </w:r>
    </w:p>
    <w:p w14:paraId="6AA70F96" w14:textId="77777777" w:rsidR="006E4A84" w:rsidRDefault="006E4A84" w:rsidP="00E407F6">
      <w:pPr>
        <w:pStyle w:val="AWGNumberedListAlt32C"/>
      </w:pPr>
      <w:bookmarkStart w:id="65" w:name="_Ref510093606"/>
      <w:bookmarkEnd w:id="64"/>
      <w:r w:rsidRPr="00CA5D8A">
        <w:t xml:space="preserve">A GATS Trustee shall not cease to be a GATS Trustee of a </w:t>
      </w:r>
      <w:r>
        <w:t>Trust Branch</w:t>
      </w:r>
      <w:r w:rsidRPr="00CA5D8A">
        <w:t xml:space="preserve"> unless</w:t>
      </w:r>
    </w:p>
    <w:p w14:paraId="260DD558" w14:textId="77777777" w:rsidR="006E4A84" w:rsidRPr="00CA5D8A" w:rsidRDefault="006E4A84" w:rsidP="00E407F6">
      <w:pPr>
        <w:pStyle w:val="AWGNumberedListAlt32C"/>
      </w:pPr>
      <w:r w:rsidRPr="00CA5D8A">
        <w:t xml:space="preserve">it is not, at such time, the trustee of any GATS Trusts of such </w:t>
      </w:r>
      <w:r>
        <w:t>Trust Branch</w:t>
      </w:r>
      <w:r w:rsidRPr="00CA5D8A">
        <w:t>.</w:t>
      </w:r>
      <w:bookmarkEnd w:id="65"/>
      <w:r w:rsidRPr="00CA5D8A">
        <w:t xml:space="preserve">  </w:t>
      </w:r>
    </w:p>
    <w:p w14:paraId="7BBE615D" w14:textId="77777777" w:rsidR="006E4A84" w:rsidRPr="00CA5D8A" w:rsidRDefault="006E4A84" w:rsidP="006E4A84">
      <w:pPr>
        <w:pStyle w:val="AWGNumberedList12C"/>
      </w:pPr>
      <w:r>
        <w:t>GATS e-Ledger; Search Functions; Advance Requirements</w:t>
      </w:r>
    </w:p>
    <w:p w14:paraId="51AA292A" w14:textId="77777777" w:rsidR="006E4A84" w:rsidRPr="00AE29E2" w:rsidRDefault="006E4A84" w:rsidP="006E4A84">
      <w:pPr>
        <w:pStyle w:val="AWGNumberedList22C"/>
      </w:pPr>
      <w:bookmarkStart w:id="66" w:name="_Ref510183515"/>
      <w:bookmarkStart w:id="67" w:name="_Ref509916348"/>
      <w:r w:rsidRPr="00AE29E2">
        <w:t xml:space="preserve">Entries in the </w:t>
      </w:r>
      <w:r>
        <w:t>GATS e-Ledger</w:t>
      </w:r>
    </w:p>
    <w:p w14:paraId="07FA1E2E" w14:textId="77777777" w:rsidR="006E4A84" w:rsidRDefault="006E4A84" w:rsidP="00E407F6">
      <w:pPr>
        <w:pStyle w:val="AWGNumberedListAlt32C"/>
      </w:pPr>
      <w:r>
        <w:t xml:space="preserve">The admission of new GATS Participants in accordance with Clause </w:t>
      </w:r>
      <w:r>
        <w:fldChar w:fldCharType="begin"/>
      </w:r>
      <w:r>
        <w:instrText xml:space="preserve"> REF _Ref512353680 \w \h </w:instrText>
      </w:r>
      <w:r>
        <w:fldChar w:fldCharType="separate"/>
      </w:r>
      <w:r w:rsidR="009B7A03">
        <w:t>8.3</w:t>
      </w:r>
      <w:r>
        <w:fldChar w:fldCharType="end"/>
      </w:r>
      <w:r>
        <w:t xml:space="preserve"> and the clearance by GATS Trustees of GATS Participants in accordance with Clause </w:t>
      </w:r>
      <w:r>
        <w:fldChar w:fldCharType="begin"/>
      </w:r>
      <w:r>
        <w:instrText xml:space="preserve"> REF _Ref512269767 \w \h </w:instrText>
      </w:r>
      <w:r>
        <w:fldChar w:fldCharType="separate"/>
      </w:r>
      <w:r w:rsidR="009B7A03">
        <w:t>4</w:t>
      </w:r>
      <w:r>
        <w:fldChar w:fldCharType="end"/>
      </w:r>
      <w:r>
        <w:t xml:space="preserve"> shall be effected and recorded electronically through</w:t>
      </w:r>
      <w:r w:rsidRPr="00EE0FF3">
        <w:t xml:space="preserve"> </w:t>
      </w:r>
      <w:r>
        <w:t>the GATS Platform.</w:t>
      </w:r>
    </w:p>
    <w:p w14:paraId="21649019" w14:textId="7D69E57A" w:rsidR="006E4A84" w:rsidRDefault="00DE5A75" w:rsidP="00E407F6">
      <w:pPr>
        <w:pStyle w:val="AWGNumberedListAlt32C"/>
      </w:pPr>
      <w:r>
        <w:t>Each GATS Party</w:t>
      </w:r>
      <w:r w:rsidR="006E4A84">
        <w:t xml:space="preserve"> agrees that, with respect to a Designated Transaction and upon the requirements described in Clause </w:t>
      </w:r>
      <w:r w:rsidR="006E4A84">
        <w:fldChar w:fldCharType="begin"/>
      </w:r>
      <w:r w:rsidR="006E4A84">
        <w:instrText xml:space="preserve"> REF _Ref523126854 \r \h </w:instrText>
      </w:r>
      <w:r w:rsidR="006E4A84">
        <w:fldChar w:fldCharType="separate"/>
      </w:r>
      <w:r w:rsidR="009B7A03">
        <w:t>7.2</w:t>
      </w:r>
      <w:r w:rsidR="006E4A84">
        <w:fldChar w:fldCharType="end"/>
      </w:r>
      <w:r w:rsidR="006E4A84">
        <w:t xml:space="preserve"> being satisfied,</w:t>
      </w:r>
      <w:r w:rsidR="006E4A84" w:rsidRPr="00A60B89">
        <w:t xml:space="preserve"> </w:t>
      </w:r>
      <w:r w:rsidR="006E4A84">
        <w:t>such Designated Transaction</w:t>
      </w:r>
      <w:r w:rsidR="006E4A84" w:rsidRPr="00CA5D8A">
        <w:t xml:space="preserve"> </w:t>
      </w:r>
      <w:r w:rsidR="006E4A84">
        <w:t>shall be automatically entered</w:t>
      </w:r>
      <w:r w:rsidR="006E4A84" w:rsidRPr="00CA5D8A">
        <w:t xml:space="preserve"> </w:t>
      </w:r>
      <w:r w:rsidR="006E4A84">
        <w:t xml:space="preserve">in </w:t>
      </w:r>
      <w:r w:rsidR="006E4A84" w:rsidRPr="00CA5D8A">
        <w:t xml:space="preserve">the </w:t>
      </w:r>
      <w:r w:rsidR="006E4A84">
        <w:t>GATS e-Ledger.</w:t>
      </w:r>
    </w:p>
    <w:p w14:paraId="29F8CA34" w14:textId="77777777" w:rsidR="006E4A84" w:rsidRDefault="006E4A84" w:rsidP="00E407F6">
      <w:pPr>
        <w:pStyle w:val="AWGNumberedListAlt32C"/>
      </w:pPr>
      <w:bookmarkStart w:id="68" w:name="_Ref520892492"/>
      <w:bookmarkStart w:id="69" w:name="_Ref512525794"/>
      <w:bookmarkEnd w:id="66"/>
      <w:r>
        <w:t xml:space="preserve">Each Non-GATS Transfer shall be entered in the GATS e-Ledger in accordance with Clause </w:t>
      </w:r>
      <w:r>
        <w:fldChar w:fldCharType="begin"/>
      </w:r>
      <w:r>
        <w:instrText xml:space="preserve"> REF _Ref520892576 \w \h </w:instrText>
      </w:r>
      <w:r>
        <w:fldChar w:fldCharType="separate"/>
      </w:r>
      <w:r w:rsidR="009B7A03">
        <w:t>5.2</w:t>
      </w:r>
      <w:r>
        <w:fldChar w:fldCharType="end"/>
      </w:r>
      <w:bookmarkEnd w:id="68"/>
      <w:r>
        <w:t>.</w:t>
      </w:r>
    </w:p>
    <w:p w14:paraId="4871EC6E" w14:textId="6AAC291E" w:rsidR="006E4A84" w:rsidRPr="00616628" w:rsidRDefault="006E4A84" w:rsidP="00E407F6">
      <w:pPr>
        <w:pStyle w:val="AWGNumberedListAlt32C"/>
      </w:pPr>
      <w:r>
        <w:t xml:space="preserve">No Security Interest Transfer nor </w:t>
      </w:r>
      <w:r w:rsidR="007327E5">
        <w:t>Security Interest Release</w:t>
      </w:r>
      <w:r>
        <w:t xml:space="preserve"> shall be entered into the GATS e-Ledger unless the applicable Instructing Secured Party has executed the Security Instrument relating to such</w:t>
      </w:r>
      <w:bookmarkEnd w:id="69"/>
      <w:r>
        <w:t xml:space="preserve"> Security Interest Transfer or such </w:t>
      </w:r>
      <w:r w:rsidR="007327E5">
        <w:t>Security Interest Release</w:t>
      </w:r>
      <w:r>
        <w:t>.</w:t>
      </w:r>
    </w:p>
    <w:p w14:paraId="558812FF" w14:textId="77777777" w:rsidR="006E4A84" w:rsidRDefault="006E4A84" w:rsidP="006E4A84">
      <w:pPr>
        <w:pStyle w:val="AWGNumberedList22C"/>
      </w:pPr>
      <w:bookmarkStart w:id="70" w:name="_Ref526952765"/>
      <w:bookmarkStart w:id="71" w:name="_Ref510105529"/>
      <w:bookmarkStart w:id="72" w:name="_Ref510183780"/>
      <w:bookmarkEnd w:id="67"/>
      <w:r>
        <w:t>Certificates</w:t>
      </w:r>
    </w:p>
    <w:p w14:paraId="604DB513" w14:textId="77777777" w:rsidR="006E4A84" w:rsidRDefault="006E4A84" w:rsidP="00E407F6">
      <w:pPr>
        <w:pStyle w:val="AWGNumberedListAlt32C"/>
      </w:pPr>
      <w:r>
        <w:t>Each GATS Search Certificate shall:</w:t>
      </w:r>
    </w:p>
    <w:p w14:paraId="20287E15" w14:textId="77777777" w:rsidR="006E4A84" w:rsidRDefault="006E4A84" w:rsidP="00E407F6">
      <w:pPr>
        <w:pStyle w:val="AWGNumberedListAlt42C"/>
      </w:pPr>
      <w:r>
        <w:t>relate to a single GATS Trust;</w:t>
      </w:r>
    </w:p>
    <w:p w14:paraId="4C79BFD9" w14:textId="32C8F65C" w:rsidR="006E4A84" w:rsidRDefault="006E4A84" w:rsidP="00E407F6">
      <w:pPr>
        <w:pStyle w:val="AWGNumberedListAlt42C"/>
      </w:pPr>
      <w:r>
        <w:t xml:space="preserve">list each Designated Transaction relating to such GATS Trust, </w:t>
      </w:r>
      <w:r w:rsidR="00DE5A75">
        <w:t xml:space="preserve">the </w:t>
      </w:r>
      <w:r w:rsidR="00807B86">
        <w:t>p</w:t>
      </w:r>
      <w:r w:rsidR="00DE5A75">
        <w:t>arties</w:t>
      </w:r>
      <w:r>
        <w:t xml:space="preserve"> to each such Designated Transaction and the effective date and time of each such Designated Transaction (but shall not disclose the existence, terms or status of any Advance Requirements); and</w:t>
      </w:r>
    </w:p>
    <w:p w14:paraId="75C1C7F6" w14:textId="77777777" w:rsidR="006E4A84" w:rsidRDefault="006E4A84" w:rsidP="00E407F6">
      <w:pPr>
        <w:pStyle w:val="AWGNumberedListAlt42C"/>
      </w:pPr>
      <w:r>
        <w:t xml:space="preserve">set out information in chronological order. </w:t>
      </w:r>
    </w:p>
    <w:p w14:paraId="26212A4B" w14:textId="77777777" w:rsidR="006E4A84" w:rsidRPr="00EF4973" w:rsidRDefault="006E4A84" w:rsidP="00E407F6">
      <w:pPr>
        <w:pStyle w:val="AWGNumberedListAlt32C"/>
      </w:pPr>
      <w:r>
        <w:t>Each GATS Search Certificate and each Advance Requirement Certificate shall constitute conclusive evidence of the facts stated therein.</w:t>
      </w:r>
    </w:p>
    <w:p w14:paraId="616057E2" w14:textId="77777777" w:rsidR="006E4A84" w:rsidRPr="00AE29E2" w:rsidRDefault="006E4A84" w:rsidP="006E4A84">
      <w:pPr>
        <w:pStyle w:val="AWGNumberedList22C"/>
      </w:pPr>
      <w:r>
        <w:t>S</w:t>
      </w:r>
      <w:r w:rsidRPr="00AE29E2">
        <w:t>earch functions</w:t>
      </w:r>
      <w:r>
        <w:t xml:space="preserve"> and GATS e-Ledger data</w:t>
      </w:r>
      <w:bookmarkEnd w:id="70"/>
    </w:p>
    <w:p w14:paraId="481874BC" w14:textId="77777777" w:rsidR="006E4A84" w:rsidRDefault="006E4A84" w:rsidP="00E407F6">
      <w:pPr>
        <w:pStyle w:val="AWGNumberedListAlt32C"/>
      </w:pPr>
      <w:r>
        <w:t>The search criteria for GATS e-Ledger shall be:</w:t>
      </w:r>
    </w:p>
    <w:p w14:paraId="6D431EE5" w14:textId="77777777" w:rsidR="006E4A84" w:rsidRDefault="006E4A84" w:rsidP="00E407F6">
      <w:pPr>
        <w:pStyle w:val="AWGNumberedListAlt42C"/>
      </w:pPr>
      <w:r>
        <w:t>the name of each GATS Trust;</w:t>
      </w:r>
    </w:p>
    <w:p w14:paraId="430525C9" w14:textId="77777777" w:rsidR="006E4A84" w:rsidRDefault="006E4A84" w:rsidP="00E407F6">
      <w:pPr>
        <w:pStyle w:val="AWGNumberedListAlt42C"/>
      </w:pPr>
      <w:r>
        <w:t>the unique identification number of each GATS Trust;</w:t>
      </w:r>
    </w:p>
    <w:p w14:paraId="37876DC1" w14:textId="77777777" w:rsidR="006E4A84" w:rsidRDefault="006E4A84" w:rsidP="00E407F6">
      <w:pPr>
        <w:pStyle w:val="AWGNumberedListAlt42C"/>
      </w:pPr>
      <w:r>
        <w:t>the existing GATS Beneficiary of a GATS Trust, or any person who was at any time the GATS Beneficiary of a GATS Trust; and</w:t>
      </w:r>
    </w:p>
    <w:p w14:paraId="618A67DE" w14:textId="7BEFD013" w:rsidR="006E4A84" w:rsidRDefault="006E4A84" w:rsidP="00E407F6">
      <w:pPr>
        <w:pStyle w:val="AWGNumberedListAlt42C"/>
      </w:pPr>
      <w:r>
        <w:lastRenderedPageBreak/>
        <w:t xml:space="preserve">the </w:t>
      </w:r>
      <w:r w:rsidR="007538DC">
        <w:t xml:space="preserve">manufacturer, generic model and </w:t>
      </w:r>
      <w:r>
        <w:t xml:space="preserve">manufacturer’s serial number or registration mark of any aircraft equipment recorded as being held in each GATS Trust. </w:t>
      </w:r>
    </w:p>
    <w:p w14:paraId="15BF98ED" w14:textId="105900F8" w:rsidR="006E4A84" w:rsidRDefault="006E4A84" w:rsidP="00E407F6">
      <w:pPr>
        <w:pStyle w:val="AWGNumberedListAlt32C"/>
      </w:pPr>
      <w:r>
        <w:t xml:space="preserve">The GATS e-Ledger shall be searchable by, and a GATS Search Certificate shall be issued to, </w:t>
      </w:r>
      <w:r w:rsidR="00DE5A75">
        <w:t>any GATS Party</w:t>
      </w:r>
      <w:r>
        <w:t xml:space="preserve"> and, subject to the Site Terms of Use, the general public, for a fee.</w:t>
      </w:r>
    </w:p>
    <w:p w14:paraId="725A7770" w14:textId="2053F3C0" w:rsidR="006E4A84" w:rsidRDefault="006E4A84" w:rsidP="00E407F6">
      <w:pPr>
        <w:pStyle w:val="AWGNumberedListAlt32C"/>
      </w:pPr>
      <w:r>
        <w:t xml:space="preserve">Additional search criteria and certifications may be added in connection with expanded functionality of the GATS Platform under Clause </w:t>
      </w:r>
      <w:r>
        <w:fldChar w:fldCharType="begin"/>
      </w:r>
      <w:r>
        <w:instrText xml:space="preserve"> REF _Ref520820105 \w \h </w:instrText>
      </w:r>
      <w:r>
        <w:fldChar w:fldCharType="separate"/>
      </w:r>
      <w:r w:rsidR="009B7A03">
        <w:t>14.3(a)</w:t>
      </w:r>
      <w:r>
        <w:fldChar w:fldCharType="end"/>
      </w:r>
      <w:r>
        <w:t xml:space="preserve">, provided that no such search or certification shall disclose proprietary information, it being agreed that the existence of transactions recorded by </w:t>
      </w:r>
      <w:r w:rsidR="00DE5A75">
        <w:t>GATS Transacting Entities</w:t>
      </w:r>
      <w:r>
        <w:t xml:space="preserve"> shall, within the terms of any such expanded functionality, be deemed non-proprietary.</w:t>
      </w:r>
      <w:bookmarkStart w:id="73" w:name="_Ref533758219"/>
    </w:p>
    <w:p w14:paraId="13A4FE7F" w14:textId="5B46FAA0" w:rsidR="006E4A84" w:rsidRDefault="006E4A84" w:rsidP="00E407F6">
      <w:pPr>
        <w:pStyle w:val="AWGNumberedListAlt32C"/>
      </w:pPr>
      <w:bookmarkStart w:id="74" w:name="_Ref533170899"/>
      <w:bookmarkStart w:id="75" w:name="_Ref532894215"/>
      <w:bookmarkEnd w:id="71"/>
      <w:bookmarkEnd w:id="72"/>
      <w:bookmarkEnd w:id="73"/>
      <w:r>
        <w:t xml:space="preserve">The following shall be made available to each </w:t>
      </w:r>
      <w:r w:rsidR="00DE5A75">
        <w:t>GATS Transacting Entity</w:t>
      </w:r>
      <w:r>
        <w:t xml:space="preserve"> through the GATS Platform:</w:t>
      </w:r>
    </w:p>
    <w:p w14:paraId="3BC41CE3" w14:textId="6D5B9022" w:rsidR="006E4A84" w:rsidRDefault="006E4A84" w:rsidP="00E407F6">
      <w:pPr>
        <w:pStyle w:val="AWGNumberedListAlt42C"/>
      </w:pPr>
      <w:r>
        <w:t xml:space="preserve">the listing of </w:t>
      </w:r>
      <w:r w:rsidR="00DE5A75">
        <w:t xml:space="preserve">GATS </w:t>
      </w:r>
      <w:r w:rsidR="00B944DE">
        <w:t>Parties</w:t>
      </w:r>
      <w:r>
        <w:t>, the Associated Trust Branches of each GATS Trustee, and each of their Cleared GATS Participants; and</w:t>
      </w:r>
    </w:p>
    <w:p w14:paraId="6D9506A1" w14:textId="77777777" w:rsidR="006E4A84" w:rsidRDefault="006E4A84" w:rsidP="00E407F6">
      <w:pPr>
        <w:pStyle w:val="AWGNumberedListAlt42C"/>
      </w:pPr>
      <w:r>
        <w:t>electronically authenticated copies of all GATS Instruments relating to each of its Associated GATS Trusts; and</w:t>
      </w:r>
    </w:p>
    <w:p w14:paraId="4D29BEBE" w14:textId="77777777" w:rsidR="00B944DE" w:rsidRDefault="006E4A84" w:rsidP="00E407F6">
      <w:pPr>
        <w:pStyle w:val="AWGNumberedListAlt42C"/>
      </w:pPr>
      <w:r>
        <w:t>all other information entered in the GATS e-Ledger relating to each of its Associated GATS Trusts</w:t>
      </w:r>
      <w:r w:rsidR="00B944DE">
        <w:t>.</w:t>
      </w:r>
    </w:p>
    <w:p w14:paraId="092C4A59" w14:textId="019DA92B" w:rsidR="006E4A84" w:rsidRPr="00430AEF" w:rsidRDefault="00B944DE" w:rsidP="00B944DE">
      <w:pPr>
        <w:pStyle w:val="AWGNumberedListAlt32C"/>
      </w:pPr>
      <w:r>
        <w:t>The listing of GATS Parties, the Associated Trust Branches of each GATS Trustee, and each of their Cleared GATS Participants hall be made available to each GATS P</w:t>
      </w:r>
      <w:r w:rsidR="00784144">
        <w:t>rofessional Entity</w:t>
      </w:r>
      <w:r>
        <w:t xml:space="preserve"> through the GATS Platform.</w:t>
      </w:r>
    </w:p>
    <w:p w14:paraId="032CF58D" w14:textId="77777777" w:rsidR="006E4A84" w:rsidRDefault="006E4A84" w:rsidP="006E4A84">
      <w:pPr>
        <w:pStyle w:val="AWGNumberedList22C"/>
      </w:pPr>
      <w:r>
        <w:t>Advance Requirements</w:t>
      </w:r>
      <w:bookmarkEnd w:id="74"/>
    </w:p>
    <w:p w14:paraId="6ED4E50E" w14:textId="7A249D38" w:rsidR="006E4A84" w:rsidRPr="00704934" w:rsidRDefault="006E4A84" w:rsidP="00E407F6">
      <w:pPr>
        <w:pStyle w:val="AWGNumberedListAlt32C"/>
      </w:pPr>
      <w:bookmarkStart w:id="76" w:name="_Ref2269430"/>
      <w:bookmarkStart w:id="77" w:name="_Ref533761991"/>
      <w:r w:rsidRPr="00704934">
        <w:t>At any time prior to a Designated Transaction</w:t>
      </w:r>
      <w:r>
        <w:t xml:space="preserve"> being recorded as taking effect</w:t>
      </w:r>
      <w:r w:rsidRPr="00704934">
        <w:t xml:space="preserve">, </w:t>
      </w:r>
      <w:r w:rsidR="008A4B82">
        <w:t xml:space="preserve">the </w:t>
      </w:r>
      <w:r w:rsidR="007327E5">
        <w:t>AR Organiser</w:t>
      </w:r>
      <w:r w:rsidRPr="00704934">
        <w:t xml:space="preserve"> may, with the consent of </w:t>
      </w:r>
      <w:r>
        <w:t xml:space="preserve">the relevant </w:t>
      </w:r>
      <w:r w:rsidR="007327E5">
        <w:t>AR Beneficiary</w:t>
      </w:r>
      <w:r w:rsidRPr="00704934">
        <w:t xml:space="preserve">, </w:t>
      </w:r>
      <w:r>
        <w:t>add,</w:t>
      </w:r>
      <w:r w:rsidRPr="00704934">
        <w:t xml:space="preserve"> modify </w:t>
      </w:r>
      <w:r>
        <w:t>and remove an Advance Requirement</w:t>
      </w:r>
      <w:r w:rsidRPr="00704934">
        <w:t xml:space="preserve"> to such Designated Transaction.</w:t>
      </w:r>
      <w:bookmarkEnd w:id="76"/>
    </w:p>
    <w:p w14:paraId="78644B30" w14:textId="118B9624" w:rsidR="006E4A84" w:rsidRDefault="006E4A84" w:rsidP="00E407F6">
      <w:pPr>
        <w:pStyle w:val="AWGNumberedListAlt32C"/>
      </w:pPr>
      <w:r w:rsidRPr="00704934">
        <w:t xml:space="preserve">The GATS </w:t>
      </w:r>
      <w:r w:rsidR="008A4B82">
        <w:t>Platform</w:t>
      </w:r>
      <w:r w:rsidRPr="00704934">
        <w:t xml:space="preserve"> shall permit </w:t>
      </w:r>
      <w:r w:rsidR="008A4B82">
        <w:t xml:space="preserve">the </w:t>
      </w:r>
      <w:r w:rsidR="007327E5">
        <w:t>AR Beneficiary</w:t>
      </w:r>
      <w:r w:rsidRPr="00704934">
        <w:t xml:space="preserve"> to update electronically the </w:t>
      </w:r>
      <w:r w:rsidR="008A4B82">
        <w:t>status of the relevant proposed Designated Transaction</w:t>
      </w:r>
      <w:r w:rsidRPr="00704934">
        <w:t xml:space="preserve"> to confirm that </w:t>
      </w:r>
      <w:r>
        <w:t>each Advance Requirement</w:t>
      </w:r>
      <w:r w:rsidRPr="00704934">
        <w:t xml:space="preserve"> </w:t>
      </w:r>
      <w:r>
        <w:t>granted in its favour has</w:t>
      </w:r>
      <w:r w:rsidRPr="00704934">
        <w:t xml:space="preserve"> been satisfied or waived</w:t>
      </w:r>
      <w:r>
        <w:t>.</w:t>
      </w:r>
      <w:r w:rsidR="00222C02">
        <w:t xml:space="preserve"> An Advance Requirement that has ‘lapsed’ pursuant to Clause </w:t>
      </w:r>
      <w:r w:rsidR="00DA26E2">
        <w:fldChar w:fldCharType="begin"/>
      </w:r>
      <w:r w:rsidR="00DA26E2">
        <w:instrText xml:space="preserve"> REF _Ref8123166 \w \h </w:instrText>
      </w:r>
      <w:r w:rsidR="00DA26E2">
        <w:fldChar w:fldCharType="separate"/>
      </w:r>
      <w:r w:rsidR="009B7A03">
        <w:t>7.2(b)</w:t>
      </w:r>
      <w:r w:rsidR="00DA26E2">
        <w:fldChar w:fldCharType="end"/>
      </w:r>
      <w:r w:rsidR="00DA26E2">
        <w:t xml:space="preserve"> </w:t>
      </w:r>
      <w:r w:rsidR="00B71CD3">
        <w:t>shall be</w:t>
      </w:r>
      <w:r w:rsidR="00222C02">
        <w:t xml:space="preserve"> deemed to have been </w:t>
      </w:r>
      <w:r w:rsidR="00DA26E2">
        <w:t xml:space="preserve">satisfied or </w:t>
      </w:r>
      <w:r w:rsidR="00DB1202">
        <w:t>waived</w:t>
      </w:r>
      <w:r w:rsidR="00222C02">
        <w:t>.</w:t>
      </w:r>
    </w:p>
    <w:p w14:paraId="3AA56002" w14:textId="4384AFAC" w:rsidR="006E4A84" w:rsidRDefault="006E4A84" w:rsidP="00E407F6">
      <w:pPr>
        <w:pStyle w:val="AWGNumberedListAlt32C"/>
      </w:pPr>
      <w:bookmarkStart w:id="78" w:name="_Ref534027655"/>
      <w:r w:rsidRPr="00960D5F">
        <w:t xml:space="preserve">Only </w:t>
      </w:r>
      <w:r>
        <w:t>an Advance Requirement Party is</w:t>
      </w:r>
      <w:r w:rsidRPr="00960D5F">
        <w:t xml:space="preserve"> entitled to </w:t>
      </w:r>
      <w:r>
        <w:t xml:space="preserve">an Advance Requirement Certificate relating to </w:t>
      </w:r>
      <w:r w:rsidR="008A4B82">
        <w:t xml:space="preserve">the corresponding </w:t>
      </w:r>
      <w:r>
        <w:t>Designated Transaction</w:t>
      </w:r>
      <w:r w:rsidRPr="00960D5F">
        <w:t>.</w:t>
      </w:r>
      <w:bookmarkEnd w:id="78"/>
    </w:p>
    <w:p w14:paraId="7560F208" w14:textId="3F2792F8" w:rsidR="006E4A84" w:rsidRPr="00960D5F" w:rsidRDefault="006E4A84" w:rsidP="00E407F6">
      <w:pPr>
        <w:pStyle w:val="AWGNumberedListAlt32C"/>
      </w:pPr>
      <w:r>
        <w:t>N</w:t>
      </w:r>
      <w:r w:rsidRPr="00960D5F">
        <w:t xml:space="preserve">either the existence, the terms nor the status of any Advance Requirement to a Designated </w:t>
      </w:r>
      <w:r>
        <w:t xml:space="preserve">Transaction, may be searched or made available through the GATS Platform to any </w:t>
      </w:r>
      <w:r w:rsidRPr="00960D5F">
        <w:t>person other</w:t>
      </w:r>
      <w:r>
        <w:t xml:space="preserve"> than </w:t>
      </w:r>
      <w:r w:rsidR="008A4B82">
        <w:t>to the relevant</w:t>
      </w:r>
      <w:r>
        <w:t xml:space="preserve"> Advance Requirement Part</w:t>
      </w:r>
      <w:r w:rsidR="008A4B82">
        <w:t>ies</w:t>
      </w:r>
      <w:r w:rsidRPr="00960D5F">
        <w:t>.</w:t>
      </w:r>
      <w:bookmarkEnd w:id="77"/>
    </w:p>
    <w:p w14:paraId="23321DC9" w14:textId="77777777" w:rsidR="006E4A84" w:rsidRDefault="006E4A84" w:rsidP="006E4A84">
      <w:pPr>
        <w:pStyle w:val="AWGNumberedList12C"/>
      </w:pPr>
      <w:bookmarkStart w:id="79" w:name="_Ref512364045"/>
      <w:bookmarkEnd w:id="75"/>
      <w:r>
        <w:t>Use of GATS Forms</w:t>
      </w:r>
      <w:bookmarkEnd w:id="79"/>
    </w:p>
    <w:p w14:paraId="54AD6BAE" w14:textId="77777777" w:rsidR="006E4A84" w:rsidRDefault="006E4A84" w:rsidP="006E4A84">
      <w:pPr>
        <w:pStyle w:val="AWGBodyText12C"/>
      </w:pPr>
      <w:bookmarkStart w:id="80" w:name="_Ref509848267"/>
      <w:r w:rsidRPr="00CA5D8A">
        <w:t xml:space="preserve">No GATS </w:t>
      </w:r>
      <w:r>
        <w:t>Participant</w:t>
      </w:r>
      <w:r w:rsidRPr="00CA5D8A">
        <w:t xml:space="preserve"> is required, expressly or impliedly:</w:t>
      </w:r>
    </w:p>
    <w:p w14:paraId="1C08CCE0" w14:textId="77777777" w:rsidR="006E4A84" w:rsidRDefault="006E4A84" w:rsidP="00E407F6">
      <w:pPr>
        <w:pStyle w:val="AWGNumberedListAlt32C"/>
      </w:pPr>
      <w:r w:rsidRPr="00CA5D8A">
        <w:t xml:space="preserve">to use the </w:t>
      </w:r>
      <w:r>
        <w:t>GATS Form</w:t>
      </w:r>
      <w:r w:rsidRPr="00CA5D8A">
        <w:t xml:space="preserve">s for the establishment </w:t>
      </w:r>
      <w:r>
        <w:t xml:space="preserve">or termination </w:t>
      </w:r>
      <w:r w:rsidRPr="00CA5D8A">
        <w:t xml:space="preserve">of, transfer of </w:t>
      </w:r>
      <w:r>
        <w:t xml:space="preserve">or grant or assignment of a security interest over </w:t>
      </w:r>
      <w:r w:rsidRPr="00CA5D8A">
        <w:t xml:space="preserve">any beneficial interest in, or any other transaction relating to any trust other than a GATS Trust, except any transaction effecting the migration of a </w:t>
      </w:r>
      <w:r>
        <w:t>trust into GATS as a GATS Trust;</w:t>
      </w:r>
      <w:r w:rsidRPr="00CA5D8A">
        <w:t xml:space="preserve"> or </w:t>
      </w:r>
    </w:p>
    <w:p w14:paraId="18A87EFA" w14:textId="77777777" w:rsidR="006E4A84" w:rsidRPr="00CA5D8A" w:rsidRDefault="006E4A84" w:rsidP="00E407F6">
      <w:pPr>
        <w:pStyle w:val="AWGNumberedListAlt32C"/>
      </w:pPr>
      <w:r w:rsidRPr="00CA5D8A">
        <w:t>to incorporate</w:t>
      </w:r>
      <w:r>
        <w:t xml:space="preserve"> </w:t>
      </w:r>
      <w:r w:rsidRPr="00CA5D8A">
        <w:t xml:space="preserve">any template lease transfer </w:t>
      </w:r>
      <w:r>
        <w:t>clause</w:t>
      </w:r>
      <w:r w:rsidRPr="00CA5D8A">
        <w:t xml:space="preserve"> forming part of the GATS Guidance</w:t>
      </w:r>
      <w:r>
        <w:t xml:space="preserve"> Materials</w:t>
      </w:r>
      <w:r w:rsidRPr="00CA5D8A">
        <w:t>, or any part thereof</w:t>
      </w:r>
      <w:r>
        <w:t>,</w:t>
      </w:r>
      <w:r w:rsidRPr="00CA5D8A">
        <w:t xml:space="preserve"> into the terms of any lease of aircraft equipment</w:t>
      </w:r>
      <w:r>
        <w:t xml:space="preserve"> beneficially owned by it</w:t>
      </w:r>
      <w:r w:rsidRPr="00CA5D8A">
        <w:t>.</w:t>
      </w:r>
      <w:bookmarkEnd w:id="80"/>
    </w:p>
    <w:p w14:paraId="131BE8E2" w14:textId="77777777" w:rsidR="006E4A84" w:rsidRPr="00CA5D8A" w:rsidRDefault="006E4A84" w:rsidP="006E4A84">
      <w:pPr>
        <w:pStyle w:val="AWGNumberedList12C"/>
      </w:pPr>
      <w:bookmarkStart w:id="81" w:name="_Ref523126865"/>
      <w:r>
        <w:t>Disclaimers</w:t>
      </w:r>
      <w:bookmarkEnd w:id="81"/>
    </w:p>
    <w:p w14:paraId="30C1D216" w14:textId="77777777" w:rsidR="006E4A84" w:rsidRDefault="006E4A84" w:rsidP="006E4A84">
      <w:pPr>
        <w:pStyle w:val="AWGNumberedList22C"/>
      </w:pPr>
      <w:bookmarkStart w:id="82" w:name="_Ref532904611"/>
      <w:r>
        <w:t>Without prejudice to the terms of any agreement or other document binding on it:</w:t>
      </w:r>
      <w:bookmarkEnd w:id="82"/>
    </w:p>
    <w:p w14:paraId="16A5615F" w14:textId="0A70DDE3" w:rsidR="006E4A84" w:rsidRDefault="006E4A84" w:rsidP="00E407F6">
      <w:pPr>
        <w:pStyle w:val="AWGNumberedListAlt32C"/>
      </w:pPr>
      <w:bookmarkStart w:id="83" w:name="_Ref534028034"/>
      <w:r>
        <w:t>t</w:t>
      </w:r>
      <w:r w:rsidRPr="00CA5D8A">
        <w:t xml:space="preserve">o the maximum extent permitted by law, no </w:t>
      </w:r>
      <w:r w:rsidR="00807B86">
        <w:t xml:space="preserve">GATS </w:t>
      </w:r>
      <w:r>
        <w:t xml:space="preserve">Party, the AWG, the </w:t>
      </w:r>
      <w:r w:rsidR="00170AC8">
        <w:t>GATS Platform Service Provider</w:t>
      </w:r>
      <w:r>
        <w:t xml:space="preserve"> or its sub-contractors, </w:t>
      </w:r>
      <w:r>
        <w:rPr>
          <w:lang w:eastAsia="en-US"/>
        </w:rPr>
        <w:t>nor any of their respective affiliates, shareholders, directors, officers or employees</w:t>
      </w:r>
      <w:r w:rsidRPr="00CA5D8A">
        <w:t xml:space="preserve"> will be liable to any other </w:t>
      </w:r>
      <w:r w:rsidR="00DE5A75">
        <w:t xml:space="preserve">such </w:t>
      </w:r>
      <w:r w:rsidR="00807B86">
        <w:t>p</w:t>
      </w:r>
      <w:r w:rsidR="00DE5A75">
        <w:t>arty</w:t>
      </w:r>
      <w:r>
        <w:t xml:space="preserve"> or any other person</w:t>
      </w:r>
      <w:r w:rsidRPr="00CA5D8A">
        <w:t>, whether in contract, tort (including negligence), for breach of statutory duty, or otherwise, arising under or in connection with GATS</w:t>
      </w:r>
      <w:r>
        <w:t>,</w:t>
      </w:r>
      <w:r w:rsidRPr="00CA5D8A">
        <w:t xml:space="preserve"> </w:t>
      </w:r>
      <w:r>
        <w:t>participation in GATS,</w:t>
      </w:r>
      <w:r w:rsidRPr="00CA5D8A">
        <w:t xml:space="preserve"> </w:t>
      </w:r>
      <w:r>
        <w:t xml:space="preserve">any Agreement to Participate or the GATS Platform </w:t>
      </w:r>
      <w:r w:rsidRPr="00CA5D8A">
        <w:t>for:</w:t>
      </w:r>
      <w:bookmarkEnd w:id="83"/>
    </w:p>
    <w:p w14:paraId="61954902" w14:textId="77777777" w:rsidR="006E4A84" w:rsidRDefault="006E4A84" w:rsidP="00E407F6">
      <w:pPr>
        <w:pStyle w:val="AWGNumberedListAlt42C"/>
      </w:pPr>
      <w:r>
        <w:t>any interruption or unavailability of the GATS Platform or the GATS Forms;</w:t>
      </w:r>
    </w:p>
    <w:p w14:paraId="371EC737" w14:textId="77777777" w:rsidR="006E4A84" w:rsidRDefault="006E4A84" w:rsidP="00E407F6">
      <w:pPr>
        <w:pStyle w:val="AWGNumberedListAlt42C"/>
      </w:pPr>
      <w:r w:rsidRPr="00CA5D8A">
        <w:t>loss of profits;</w:t>
      </w:r>
    </w:p>
    <w:p w14:paraId="32CD5BA1" w14:textId="77777777" w:rsidR="006E4A84" w:rsidRDefault="006E4A84" w:rsidP="00E407F6">
      <w:pPr>
        <w:pStyle w:val="AWGNumberedListAlt42C"/>
      </w:pPr>
      <w:r w:rsidRPr="00CA5D8A">
        <w:t>loss of sales or business;</w:t>
      </w:r>
    </w:p>
    <w:p w14:paraId="0B40F061" w14:textId="77777777" w:rsidR="006E4A84" w:rsidRDefault="006E4A84" w:rsidP="00E407F6">
      <w:pPr>
        <w:pStyle w:val="AWGNumberedListAlt42C"/>
      </w:pPr>
      <w:r w:rsidRPr="00CA5D8A">
        <w:t xml:space="preserve">loss of agreements or contracts; </w:t>
      </w:r>
    </w:p>
    <w:p w14:paraId="55527841" w14:textId="77777777" w:rsidR="006E4A84" w:rsidRDefault="006E4A84" w:rsidP="00E407F6">
      <w:pPr>
        <w:pStyle w:val="AWGNumberedListAlt42C"/>
      </w:pPr>
      <w:r w:rsidRPr="00CA5D8A">
        <w:t>loss of use or corruption of software, data or information; and</w:t>
      </w:r>
    </w:p>
    <w:p w14:paraId="57DC263C" w14:textId="77777777" w:rsidR="006E4A84" w:rsidRDefault="006E4A84" w:rsidP="00E407F6">
      <w:pPr>
        <w:pStyle w:val="AWGNumberedListAlt42C"/>
      </w:pPr>
      <w:r w:rsidRPr="00CA5D8A">
        <w:t>any</w:t>
      </w:r>
      <w:r>
        <w:t xml:space="preserve"> indirect or consequential loss </w:t>
      </w:r>
      <w:r w:rsidRPr="000B17FE">
        <w:t>whether or not foreseeable, even where the likelihood of such loss or damage has been advised</w:t>
      </w:r>
      <w:r>
        <w:t>; or</w:t>
      </w:r>
    </w:p>
    <w:p w14:paraId="33B3B6B8" w14:textId="7DC34BF1" w:rsidR="006E4A84" w:rsidRDefault="006E4A84" w:rsidP="00E407F6">
      <w:pPr>
        <w:pStyle w:val="AWGNumberedListAlt42C"/>
      </w:pPr>
      <w:r>
        <w:t xml:space="preserve">in the case of AWG, the clearing, refusal to clear or delay in clearing any GATS Trustee pursuant to Clause </w:t>
      </w:r>
      <w:r>
        <w:fldChar w:fldCharType="begin"/>
      </w:r>
      <w:r>
        <w:instrText xml:space="preserve"> REF _Ref534030169 \w \h </w:instrText>
      </w:r>
      <w:r>
        <w:fldChar w:fldCharType="separate"/>
      </w:r>
      <w:r w:rsidR="009B7A03">
        <w:t>13.1(h)</w:t>
      </w:r>
      <w:r>
        <w:fldChar w:fldCharType="end"/>
      </w:r>
      <w:r>
        <w:t xml:space="preserve">, or any other action taken or not taken pursuant to Clause </w:t>
      </w:r>
      <w:r>
        <w:fldChar w:fldCharType="begin"/>
      </w:r>
      <w:r>
        <w:instrText xml:space="preserve"> REF _Ref526328907 \n \h </w:instrText>
      </w:r>
      <w:r>
        <w:fldChar w:fldCharType="separate"/>
      </w:r>
      <w:r w:rsidR="009B7A03">
        <w:t>13</w:t>
      </w:r>
      <w:r>
        <w:fldChar w:fldCharType="end"/>
      </w:r>
      <w:r>
        <w:t>, including taking or refraining to take any action relating to</w:t>
      </w:r>
      <w:r w:rsidR="001319B4">
        <w:t>:</w:t>
      </w:r>
      <w:r>
        <w:t xml:space="preserve"> (A) fees pursuant to Clause </w:t>
      </w:r>
      <w:r>
        <w:fldChar w:fldCharType="begin"/>
      </w:r>
      <w:r>
        <w:instrText xml:space="preserve"> REF _Ref530731914 \w \h </w:instrText>
      </w:r>
      <w:r>
        <w:fldChar w:fldCharType="separate"/>
      </w:r>
      <w:r w:rsidR="009B7A03">
        <w:t>13.1(f)(ii)</w:t>
      </w:r>
      <w:r>
        <w:fldChar w:fldCharType="end"/>
      </w:r>
      <w:r>
        <w:t>, or (B) termination or suspension of access to the GATS e-Platform, or (C) any court order</w:t>
      </w:r>
      <w:r w:rsidR="00F10669">
        <w:t>; and</w:t>
      </w:r>
    </w:p>
    <w:p w14:paraId="10759267" w14:textId="77777777" w:rsidR="006E4A84" w:rsidRDefault="006E4A84" w:rsidP="00E407F6">
      <w:pPr>
        <w:pStyle w:val="AWGNumberedListAlt32C"/>
        <w:rPr>
          <w:lang w:eastAsia="en-US"/>
        </w:rPr>
      </w:pPr>
      <w:r>
        <w:rPr>
          <w:lang w:eastAsia="en-US"/>
        </w:rPr>
        <w:t>e</w:t>
      </w:r>
      <w:r w:rsidRPr="00CA5D8A">
        <w:rPr>
          <w:lang w:eastAsia="en-US"/>
        </w:rPr>
        <w:t xml:space="preserve">xcept as </w:t>
      </w:r>
      <w:r w:rsidRPr="00CA5D8A">
        <w:t>expressly</w:t>
      </w:r>
      <w:r w:rsidRPr="00CA5D8A">
        <w:rPr>
          <w:lang w:eastAsia="en-US"/>
        </w:rPr>
        <w:t xml:space="preserve"> stated in </w:t>
      </w:r>
      <w:r>
        <w:rPr>
          <w:lang w:eastAsia="en-US"/>
        </w:rPr>
        <w:t>these GATS e-Terms</w:t>
      </w:r>
      <w:r w:rsidRPr="00CA5D8A">
        <w:rPr>
          <w:lang w:eastAsia="en-US"/>
        </w:rPr>
        <w:t xml:space="preserve">, </w:t>
      </w:r>
      <w:r w:rsidRPr="00CA5D8A">
        <w:t xml:space="preserve">no </w:t>
      </w:r>
      <w:r>
        <w:t xml:space="preserve">person specified in Clause </w:t>
      </w:r>
      <w:r>
        <w:fldChar w:fldCharType="begin"/>
      </w:r>
      <w:r>
        <w:instrText xml:space="preserve"> REF _Ref534028034 \w \h </w:instrText>
      </w:r>
      <w:r>
        <w:fldChar w:fldCharType="separate"/>
      </w:r>
      <w:r w:rsidR="009B7A03">
        <w:t>12.1(a)</w:t>
      </w:r>
      <w:r>
        <w:fldChar w:fldCharType="end"/>
      </w:r>
      <w:r>
        <w:t xml:space="preserve"> above</w:t>
      </w:r>
      <w:r w:rsidRPr="00CA5D8A">
        <w:rPr>
          <w:lang w:eastAsia="en-US"/>
        </w:rPr>
        <w:t xml:space="preserve"> gives any representations, warranties or </w:t>
      </w:r>
      <w:r>
        <w:rPr>
          <w:lang w:eastAsia="en-US"/>
        </w:rPr>
        <w:t>obligations</w:t>
      </w:r>
      <w:r w:rsidRPr="00CA5D8A">
        <w:rPr>
          <w:lang w:eastAsia="en-US"/>
        </w:rPr>
        <w:t xml:space="preserve"> in relation to GATS, </w:t>
      </w:r>
      <w:r>
        <w:rPr>
          <w:lang w:eastAsia="en-US"/>
        </w:rPr>
        <w:t>its participation in GATS</w:t>
      </w:r>
      <w:r w:rsidRPr="00CA5D8A">
        <w:rPr>
          <w:lang w:eastAsia="en-US"/>
        </w:rPr>
        <w:t xml:space="preserve"> or the </w:t>
      </w:r>
      <w:r>
        <w:rPr>
          <w:lang w:eastAsia="en-US"/>
        </w:rPr>
        <w:t xml:space="preserve">GATS e-Ledger, and the term implied by s.13 of the </w:t>
      </w:r>
      <w:r>
        <w:t>Supply of Goods and Services Act 1982 is, to the maximum extent permitted by law, excluded from each such agreement</w:t>
      </w:r>
      <w:r w:rsidRPr="00CA5D8A">
        <w:rPr>
          <w:lang w:eastAsia="en-US"/>
        </w:rPr>
        <w:t>.</w:t>
      </w:r>
    </w:p>
    <w:p w14:paraId="097E3FEE" w14:textId="53C94755" w:rsidR="006E4A84" w:rsidRPr="00A504AD" w:rsidRDefault="006E4A84" w:rsidP="006E4A84">
      <w:pPr>
        <w:pStyle w:val="AWGNumberedList22C"/>
        <w:rPr>
          <w:lang w:eastAsia="en-US"/>
        </w:rPr>
      </w:pPr>
      <w:bookmarkStart w:id="84" w:name="_Ref520819555"/>
      <w:r w:rsidRPr="00127B4B">
        <w:rPr>
          <w:lang w:eastAsia="en-US"/>
        </w:rPr>
        <w:t>Without limiting</w:t>
      </w:r>
      <w:r>
        <w:rPr>
          <w:lang w:eastAsia="en-US"/>
        </w:rPr>
        <w:t xml:space="preserve"> Clause </w:t>
      </w:r>
      <w:r>
        <w:fldChar w:fldCharType="begin"/>
      </w:r>
      <w:r>
        <w:instrText xml:space="preserve"> REF _Ref532904611 \w \h </w:instrText>
      </w:r>
      <w:r>
        <w:fldChar w:fldCharType="separate"/>
      </w:r>
      <w:r w:rsidR="009B7A03">
        <w:t>12.1</w:t>
      </w:r>
      <w:r>
        <w:fldChar w:fldCharType="end"/>
      </w:r>
      <w:r>
        <w:t>, under</w:t>
      </w:r>
      <w:r w:rsidRPr="00127B4B">
        <w:t xml:space="preserve"> no circumstances shall </w:t>
      </w:r>
      <w:r>
        <w:t xml:space="preserve">the </w:t>
      </w:r>
      <w:r w:rsidRPr="00127B4B">
        <w:t xml:space="preserve">AWG or the </w:t>
      </w:r>
      <w:r w:rsidR="00170AC8">
        <w:t>GATS Platform Service Provider</w:t>
      </w:r>
      <w:r w:rsidRPr="00127B4B">
        <w:t xml:space="preserve"> have liability to </w:t>
      </w:r>
      <w:r w:rsidR="00DE5A75">
        <w:t xml:space="preserve">any </w:t>
      </w:r>
      <w:r w:rsidR="00807B86">
        <w:t>p</w:t>
      </w:r>
      <w:r w:rsidR="00DE5A75">
        <w:t>arty</w:t>
      </w:r>
      <w:r w:rsidRPr="00127B4B">
        <w:t xml:space="preserve"> beyond the fee paid by </w:t>
      </w:r>
      <w:r w:rsidR="00807B86">
        <w:t>such p</w:t>
      </w:r>
      <w:r w:rsidR="00DE5A75">
        <w:t>arty</w:t>
      </w:r>
      <w:r w:rsidRPr="00127B4B">
        <w:t xml:space="preserve"> </w:t>
      </w:r>
      <w:r>
        <w:t>with respect to</w:t>
      </w:r>
      <w:r w:rsidRPr="00127B4B">
        <w:t xml:space="preserve"> </w:t>
      </w:r>
      <w:r>
        <w:t xml:space="preserve">the </w:t>
      </w:r>
      <w:r w:rsidRPr="00127B4B">
        <w:t>Designated Transaction</w:t>
      </w:r>
      <w:r>
        <w:t xml:space="preserve">s relating to </w:t>
      </w:r>
      <w:r w:rsidR="00F1397B">
        <w:t>any</w:t>
      </w:r>
      <w:r>
        <w:t xml:space="preserve"> Dispute</w:t>
      </w:r>
      <w:r>
        <w:rPr>
          <w:lang w:eastAsia="en-US"/>
        </w:rPr>
        <w:t>.</w:t>
      </w:r>
    </w:p>
    <w:p w14:paraId="4B673E04" w14:textId="77777777" w:rsidR="006E4A84" w:rsidRPr="008A2CA1" w:rsidRDefault="006E4A84" w:rsidP="006E4A84">
      <w:pPr>
        <w:pStyle w:val="AWGNumberedList22C"/>
        <w:rPr>
          <w:lang w:eastAsia="en-US"/>
        </w:rPr>
      </w:pPr>
      <w:r>
        <w:rPr>
          <w:lang w:eastAsia="en-US"/>
        </w:rPr>
        <w:lastRenderedPageBreak/>
        <w:t xml:space="preserve">This Clause </w:t>
      </w:r>
      <w:r>
        <w:rPr>
          <w:lang w:eastAsia="en-US"/>
        </w:rPr>
        <w:fldChar w:fldCharType="begin"/>
      </w:r>
      <w:r>
        <w:rPr>
          <w:lang w:eastAsia="en-US"/>
        </w:rPr>
        <w:instrText xml:space="preserve"> REF _Ref523126865 \w \h </w:instrText>
      </w:r>
      <w:r>
        <w:rPr>
          <w:lang w:eastAsia="en-US"/>
        </w:rPr>
      </w:r>
      <w:r>
        <w:rPr>
          <w:lang w:eastAsia="en-US"/>
        </w:rPr>
        <w:fldChar w:fldCharType="separate"/>
      </w:r>
      <w:r w:rsidR="009B7A03">
        <w:rPr>
          <w:lang w:eastAsia="en-US"/>
        </w:rPr>
        <w:t>12</w:t>
      </w:r>
      <w:r>
        <w:rPr>
          <w:lang w:eastAsia="en-US"/>
        </w:rPr>
        <w:fldChar w:fldCharType="end"/>
      </w:r>
      <w:r>
        <w:rPr>
          <w:lang w:eastAsia="en-US"/>
        </w:rPr>
        <w:t xml:space="preserve"> shall survive the termination of each Agreement to Participate.</w:t>
      </w:r>
      <w:bookmarkEnd w:id="84"/>
    </w:p>
    <w:p w14:paraId="52C2EDE7" w14:textId="77777777" w:rsidR="006E4A84" w:rsidRDefault="006E4A84" w:rsidP="006E4A84">
      <w:pPr>
        <w:pStyle w:val="AWGNumberedList12C"/>
      </w:pPr>
      <w:bookmarkStart w:id="85" w:name="_Ref526328907"/>
      <w:bookmarkStart w:id="86" w:name="_Ref530597647"/>
      <w:r>
        <w:t>Role of Aviation Working Group</w:t>
      </w:r>
      <w:bookmarkEnd w:id="85"/>
      <w:bookmarkEnd w:id="86"/>
    </w:p>
    <w:p w14:paraId="1B2D9794" w14:textId="77777777" w:rsidR="006E4A84" w:rsidRDefault="006E4A84" w:rsidP="006E4A84">
      <w:pPr>
        <w:pStyle w:val="AWGNumberedList22C"/>
      </w:pPr>
      <w:r>
        <w:t>Role of Aviation Working Group</w:t>
      </w:r>
    </w:p>
    <w:p w14:paraId="3F1CC861" w14:textId="6027BF20" w:rsidR="006E4A84" w:rsidRPr="00CA5D8A" w:rsidRDefault="006E4A84" w:rsidP="006E4A84">
      <w:pPr>
        <w:pStyle w:val="AWGBodyText12C"/>
      </w:pPr>
      <w:r>
        <w:t xml:space="preserve">Without incurring any liability or obligation to </w:t>
      </w:r>
      <w:r w:rsidR="00DE5A75">
        <w:t>any GATS Party</w:t>
      </w:r>
      <w:r>
        <w:t xml:space="preserve"> or any other person, </w:t>
      </w:r>
      <w:r w:rsidRPr="00CA5D8A">
        <w:t xml:space="preserve">AWG </w:t>
      </w:r>
      <w:r>
        <w:t>may, whether acting directly, through a third party service provider or otherwise</w:t>
      </w:r>
      <w:r w:rsidRPr="00CA5D8A">
        <w:t>:</w:t>
      </w:r>
    </w:p>
    <w:p w14:paraId="4E40133E" w14:textId="21EC9BC4" w:rsidR="006E4A84" w:rsidRPr="00CA5D8A" w:rsidRDefault="006E4A84" w:rsidP="00E407F6">
      <w:pPr>
        <w:pStyle w:val="AWGNumberedListAlt32C"/>
      </w:pPr>
      <w:bookmarkStart w:id="87" w:name="_Ref535424359"/>
      <w:r w:rsidRPr="00CA5D8A">
        <w:t xml:space="preserve">assess </w:t>
      </w:r>
      <w:r>
        <w:t xml:space="preserve">and facilitate </w:t>
      </w:r>
      <w:r w:rsidRPr="00CA5D8A">
        <w:t>the consistent use, implementation,</w:t>
      </w:r>
      <w:r>
        <w:t xml:space="preserve"> and legal effect of</w:t>
      </w:r>
      <w:r w:rsidRPr="00CA5D8A">
        <w:t xml:space="preserve"> GATS, including </w:t>
      </w:r>
      <w:r>
        <w:t xml:space="preserve">(i) practicalities associated with the GATS Platform </w:t>
      </w:r>
      <w:r w:rsidRPr="00CA5D8A">
        <w:t>(</w:t>
      </w:r>
      <w:r>
        <w:t>i</w:t>
      </w:r>
      <w:r w:rsidRPr="00CA5D8A">
        <w:t>i) acceptance of trusts generally, (i</w:t>
      </w:r>
      <w:r>
        <w:t>i</w:t>
      </w:r>
      <w:r w:rsidRPr="00CA5D8A">
        <w:t xml:space="preserve">i) the legal enforceability of documents in the form of the </w:t>
      </w:r>
      <w:r>
        <w:t>GATS Form</w:t>
      </w:r>
      <w:r w:rsidRPr="00CA5D8A">
        <w:t>s, and (i</w:t>
      </w:r>
      <w:r>
        <w:t>v</w:t>
      </w:r>
      <w:r w:rsidRPr="00CA5D8A">
        <w:t>) the applicability of tax treaties thereto</w:t>
      </w:r>
      <w:r w:rsidR="000970B0">
        <w:t xml:space="preserve"> and the fiscal transparency of GATS Trusts thereunder</w:t>
      </w:r>
      <w:r w:rsidR="00220374">
        <w:t xml:space="preserve"> and for other tax purposes</w:t>
      </w:r>
      <w:r w:rsidRPr="00CA5D8A">
        <w:t xml:space="preserve">, and </w:t>
      </w:r>
      <w:r w:rsidR="000970B0">
        <w:t xml:space="preserve">periodically </w:t>
      </w:r>
      <w:r w:rsidRPr="00CA5D8A">
        <w:t xml:space="preserve">report on the foregoing to the </w:t>
      </w:r>
      <w:r w:rsidR="00DE5A75">
        <w:t>GATS Transacting Entities</w:t>
      </w:r>
      <w:r w:rsidRPr="00CA5D8A">
        <w:t>;</w:t>
      </w:r>
      <w:bookmarkEnd w:id="87"/>
    </w:p>
    <w:p w14:paraId="0B2F21D8" w14:textId="313DC44A" w:rsidR="006E4A84" w:rsidRPr="00CA5D8A" w:rsidRDefault="006E4A84" w:rsidP="00E407F6">
      <w:pPr>
        <w:pStyle w:val="AWGNumberedListAlt32C"/>
      </w:pPr>
      <w:r w:rsidRPr="00CA5D8A">
        <w:t xml:space="preserve">coordinate with relevant law firms </w:t>
      </w:r>
      <w:r w:rsidR="000970B0">
        <w:t>(</w:t>
      </w:r>
      <w:proofErr w:type="gramStart"/>
      <w:r w:rsidR="000970B0">
        <w:t>whether or not</w:t>
      </w:r>
      <w:proofErr w:type="gramEnd"/>
      <w:r w:rsidR="000970B0">
        <w:t xml:space="preserve"> such firms are GATS Professional Entities) </w:t>
      </w:r>
      <w:r w:rsidRPr="00CA5D8A">
        <w:t xml:space="preserve">for the provision of legal opinions relating to the enforceability of documentation in the form of the </w:t>
      </w:r>
      <w:r>
        <w:t>GATS Form</w:t>
      </w:r>
      <w:r w:rsidRPr="00CA5D8A">
        <w:t>s under the respective selected governing law of such documentation;</w:t>
      </w:r>
    </w:p>
    <w:p w14:paraId="2A3219A9" w14:textId="08F411D3" w:rsidR="006E4A84" w:rsidRPr="00CA5D8A" w:rsidRDefault="006E4A84" w:rsidP="00E407F6">
      <w:pPr>
        <w:pStyle w:val="AWGNumberedListAlt32C"/>
      </w:pPr>
      <w:r w:rsidRPr="00CA5D8A">
        <w:t>prepare, update an</w:t>
      </w:r>
      <w:r w:rsidRPr="0089316A">
        <w:t>d maintain</w:t>
      </w:r>
      <w:r w:rsidR="00D66295">
        <w:t xml:space="preserve"> </w:t>
      </w:r>
      <w:r w:rsidRPr="0089316A">
        <w:t>the GATS Guidance</w:t>
      </w:r>
      <w:r>
        <w:t xml:space="preserve"> Materials</w:t>
      </w:r>
      <w:r w:rsidRPr="00CA5D8A">
        <w:t>;</w:t>
      </w:r>
    </w:p>
    <w:p w14:paraId="5F0F3917" w14:textId="16EF1DF1" w:rsidR="006E4A84" w:rsidRPr="00CA5D8A" w:rsidRDefault="006E4A84" w:rsidP="00E407F6">
      <w:pPr>
        <w:pStyle w:val="AWGNumberedListAlt32C"/>
      </w:pPr>
      <w:r w:rsidRPr="00CA5D8A">
        <w:t xml:space="preserve">convene periodic meetings to review and assess </w:t>
      </w:r>
      <w:r>
        <w:t>these</w:t>
      </w:r>
      <w:r w:rsidR="0045043D">
        <w:t xml:space="preserve"> </w:t>
      </w:r>
      <w:r>
        <w:t xml:space="preserve">GATS e-Terms and </w:t>
      </w:r>
      <w:r w:rsidRPr="00CA5D8A">
        <w:t xml:space="preserve">the </w:t>
      </w:r>
      <w:r>
        <w:t>GATS Form</w:t>
      </w:r>
      <w:r w:rsidRPr="00CA5D8A">
        <w:t xml:space="preserve">s, and, as necessary, suggest amendments thereto to be </w:t>
      </w:r>
      <w:r>
        <w:t>implemented</w:t>
      </w:r>
      <w:r w:rsidRPr="00CA5D8A">
        <w:t xml:space="preserve"> in accordance with, and subject to, </w:t>
      </w:r>
      <w:r>
        <w:t>Clause</w:t>
      </w:r>
      <w:r w:rsidRPr="00CA5D8A">
        <w:t xml:space="preserve"> </w:t>
      </w:r>
      <w:r w:rsidRPr="00CA5D8A">
        <w:fldChar w:fldCharType="begin"/>
      </w:r>
      <w:r w:rsidRPr="00CA5D8A">
        <w:instrText xml:space="preserve"> REF _Ref509912106 \r \h  \* MERGEFORMAT </w:instrText>
      </w:r>
      <w:r w:rsidRPr="00CA5D8A">
        <w:fldChar w:fldCharType="separate"/>
      </w:r>
      <w:r w:rsidR="009B7A03">
        <w:t>15.1</w:t>
      </w:r>
      <w:r w:rsidRPr="00CA5D8A">
        <w:fldChar w:fldCharType="end"/>
      </w:r>
      <w:r>
        <w:t>;</w:t>
      </w:r>
    </w:p>
    <w:p w14:paraId="660E193F" w14:textId="77777777" w:rsidR="006E4A84" w:rsidRPr="00CA5D8A" w:rsidRDefault="006E4A84" w:rsidP="00E407F6">
      <w:pPr>
        <w:pStyle w:val="AWGNumberedListAlt32C"/>
      </w:pPr>
      <w:bookmarkStart w:id="88" w:name="_Ref520988297"/>
      <w:r>
        <w:t xml:space="preserve">secure through ownership or, where has AWG has agreed, licensing arrangements: (i) intellectual property rights relating to the use of ‘Global Aircraft Trading System’ and ‘GATS’ names and the GATS Forms, and (ii) </w:t>
      </w:r>
      <w:r w:rsidRPr="00F43A7D">
        <w:t xml:space="preserve">ownership of the </w:t>
      </w:r>
      <w:r>
        <w:t>GATS</w:t>
      </w:r>
      <w:r w:rsidRPr="00F43A7D">
        <w:t xml:space="preserve"> </w:t>
      </w:r>
      <w:r>
        <w:t xml:space="preserve">domain name, all content hosted on GATS Platform (other than content stored pursuant to </w:t>
      </w:r>
      <w:r w:rsidRPr="000962C8">
        <w:t xml:space="preserve">Clause </w:t>
      </w:r>
      <w:r>
        <w:fldChar w:fldCharType="begin"/>
      </w:r>
      <w:r>
        <w:instrText xml:space="preserve"> REF _Ref520820105 \w \h </w:instrText>
      </w:r>
      <w:r>
        <w:fldChar w:fldCharType="separate"/>
      </w:r>
      <w:r w:rsidR="009B7A03">
        <w:t>14.3(a)</w:t>
      </w:r>
      <w:r>
        <w:fldChar w:fldCharType="end"/>
      </w:r>
      <w:r>
        <w:t xml:space="preserve">) and </w:t>
      </w:r>
      <w:r w:rsidRPr="00F43A7D">
        <w:t xml:space="preserve">the </w:t>
      </w:r>
      <w:r>
        <w:t>GATS e-Ledger (including intellectual property rights subsisting therein)</w:t>
      </w:r>
      <w:r w:rsidRPr="00CA5D8A">
        <w:t>;</w:t>
      </w:r>
      <w:bookmarkEnd w:id="88"/>
    </w:p>
    <w:p w14:paraId="45EB6352" w14:textId="77777777" w:rsidR="006E4A84" w:rsidRDefault="006E4A84" w:rsidP="00E407F6">
      <w:pPr>
        <w:pStyle w:val="AWGNumberedListAlt32C"/>
      </w:pPr>
      <w:r>
        <w:t xml:space="preserve">without limiting Clause </w:t>
      </w:r>
      <w:r>
        <w:fldChar w:fldCharType="begin"/>
      </w:r>
      <w:r>
        <w:instrText xml:space="preserve"> REF _Ref520988297 \w \h  \* MERGEFORMAT </w:instrText>
      </w:r>
      <w:r>
        <w:fldChar w:fldCharType="separate"/>
      </w:r>
      <w:r w:rsidR="009B7A03">
        <w:t>13.1(e)</w:t>
      </w:r>
      <w:r>
        <w:fldChar w:fldCharType="end"/>
      </w:r>
      <w:r>
        <w:t xml:space="preserve">: </w:t>
      </w:r>
    </w:p>
    <w:p w14:paraId="724E2E08" w14:textId="1DACA4AE" w:rsidR="006E4A84" w:rsidRDefault="006E4A84" w:rsidP="00E407F6">
      <w:pPr>
        <w:pStyle w:val="AWGNumberedListAlt42C"/>
      </w:pPr>
      <w:r>
        <w:t>contract with, and provide</w:t>
      </w:r>
      <w:r w:rsidRPr="00CA5D8A">
        <w:t xml:space="preserve"> t</w:t>
      </w:r>
      <w:r>
        <w:t xml:space="preserve">echnical assistance to, the </w:t>
      </w:r>
      <w:r w:rsidR="00170AC8">
        <w:t>GATS Platform Service Provider</w:t>
      </w:r>
      <w:r>
        <w:t xml:space="preserve"> for the establishment, design, development, operation and maintenance of the GATS Platform and the GATS e-Ledger, in each case as contemplated by these GATS e-Terms;</w:t>
      </w:r>
    </w:p>
    <w:p w14:paraId="3C48E2AA" w14:textId="26FFC43A" w:rsidR="006E4A84" w:rsidRDefault="006E4A84" w:rsidP="00E407F6">
      <w:pPr>
        <w:pStyle w:val="AWGNumberedListAlt42C"/>
      </w:pPr>
      <w:bookmarkStart w:id="89" w:name="_Ref530731914"/>
      <w:bookmarkStart w:id="90" w:name="_Ref530127551"/>
      <w:r w:rsidRPr="00767AD8">
        <w:t>set, re</w:t>
      </w:r>
      <w:r>
        <w:t>view, and modify fees payable: (A</w:t>
      </w:r>
      <w:r w:rsidRPr="00767AD8">
        <w:t xml:space="preserve">) by </w:t>
      </w:r>
      <w:r w:rsidR="00DE5A75">
        <w:t>GATS Transacting Entities</w:t>
      </w:r>
      <w:r w:rsidRPr="00767AD8">
        <w:t xml:space="preserve"> to </w:t>
      </w:r>
      <w:r>
        <w:t>participate in GATS</w:t>
      </w:r>
      <w:r w:rsidR="00F1397B">
        <w:t xml:space="preserve"> or by GATS Professional Entities</w:t>
      </w:r>
      <w:r>
        <w:t xml:space="preserve">, and </w:t>
      </w:r>
      <w:r w:rsidRPr="00767AD8">
        <w:t xml:space="preserve">effect </w:t>
      </w:r>
      <w:r>
        <w:t xml:space="preserve">and record </w:t>
      </w:r>
      <w:r w:rsidRPr="00767AD8">
        <w:t xml:space="preserve">Designated Transaction on the </w:t>
      </w:r>
      <w:r w:rsidR="00FD0ED3">
        <w:t>GATS Platform</w:t>
      </w:r>
      <w:r w:rsidR="0061112A">
        <w:t xml:space="preserve"> (including the issuance and management of certificates for electronic or digital signatures and any verification procedures relating thereto)</w:t>
      </w:r>
      <w:r w:rsidR="00FD0ED3">
        <w:t>,</w:t>
      </w:r>
      <w:r w:rsidRPr="00767AD8">
        <w:t>(</w:t>
      </w:r>
      <w:r>
        <w:t>B</w:t>
      </w:r>
      <w:r w:rsidRPr="00767AD8">
        <w:t xml:space="preserve">) by any person searching the GATS e-Ledger as contemplated by Clause </w:t>
      </w:r>
      <w:r>
        <w:fldChar w:fldCharType="begin"/>
      </w:r>
      <w:r>
        <w:instrText xml:space="preserve"> REF _Ref526952765 \r \h </w:instrText>
      </w:r>
      <w:r>
        <w:fldChar w:fldCharType="separate"/>
      </w:r>
      <w:r w:rsidR="009B7A03">
        <w:t>10.2</w:t>
      </w:r>
      <w:r>
        <w:fldChar w:fldCharType="end"/>
      </w:r>
      <w:r w:rsidRPr="00767AD8">
        <w:t xml:space="preserve"> or receiving a certificate relating to any such search, </w:t>
      </w:r>
      <w:r>
        <w:t xml:space="preserve">and </w:t>
      </w:r>
      <w:r w:rsidRPr="00767AD8">
        <w:t>(</w:t>
      </w:r>
      <w:r>
        <w:t>C</w:t>
      </w:r>
      <w:r w:rsidRPr="00767AD8">
        <w:t xml:space="preserve">) for any other use of </w:t>
      </w:r>
      <w:r w:rsidRPr="00767AD8">
        <w:t xml:space="preserve">the </w:t>
      </w:r>
      <w:r>
        <w:t>GATS Platform</w:t>
      </w:r>
      <w:r w:rsidRPr="00767AD8">
        <w:t xml:space="preserve"> or GATS e-ledger, including  any increased functionality described in Clause </w:t>
      </w:r>
      <w:r>
        <w:fldChar w:fldCharType="begin"/>
      </w:r>
      <w:r>
        <w:instrText xml:space="preserve"> REF _Ref520820105 \r \h </w:instrText>
      </w:r>
      <w:r>
        <w:fldChar w:fldCharType="separate"/>
      </w:r>
      <w:r w:rsidR="009B7A03">
        <w:t>14.3(a)</w:t>
      </w:r>
      <w:r>
        <w:fldChar w:fldCharType="end"/>
      </w:r>
      <w:r w:rsidR="00FD0ED3">
        <w:t xml:space="preserve"> (</w:t>
      </w:r>
      <w:r w:rsidR="00FD0ED3" w:rsidRPr="00461AD3">
        <w:t>which</w:t>
      </w:r>
      <w:r w:rsidR="00FD0ED3">
        <w:t xml:space="preserve"> may, in each case,</w:t>
      </w:r>
      <w:r w:rsidR="00FD0ED3" w:rsidRPr="00461AD3">
        <w:t xml:space="preserve"> differentiate between transaction types</w:t>
      </w:r>
      <w:r w:rsidR="00FD0ED3">
        <w:t xml:space="preserve">, </w:t>
      </w:r>
      <w:r w:rsidR="00FD0ED3" w:rsidRPr="00461AD3">
        <w:t xml:space="preserve"> categories of aircraft equipment</w:t>
      </w:r>
      <w:r w:rsidR="00FD0ED3">
        <w:t>, among Lessors, Financiers and Business Aircraft Participants, members and non-members of AWG or otherwise)</w:t>
      </w:r>
      <w:r>
        <w:t>;</w:t>
      </w:r>
      <w:bookmarkEnd w:id="89"/>
    </w:p>
    <w:p w14:paraId="532C740A" w14:textId="77777777" w:rsidR="006E4A84" w:rsidRDefault="006E4A84" w:rsidP="00E407F6">
      <w:pPr>
        <w:pStyle w:val="AWGNumberedListAlt42C"/>
      </w:pPr>
      <w:bookmarkStart w:id="91" w:name="_Ref533176733"/>
      <w:r>
        <w:t xml:space="preserve">acting on behalf of GATS and to the extent permitted by applicable law, set and modify the fees payable to GATS Trustees as described in Clause </w:t>
      </w:r>
      <w:r>
        <w:fldChar w:fldCharType="begin"/>
      </w:r>
      <w:r>
        <w:instrText xml:space="preserve"> REF _Ref533857716 \w \h </w:instrText>
      </w:r>
      <w:r>
        <w:fldChar w:fldCharType="separate"/>
      </w:r>
      <w:r w:rsidR="009B7A03">
        <w:t>14.5(b)</w:t>
      </w:r>
      <w:r>
        <w:fldChar w:fldCharType="end"/>
      </w:r>
      <w:r>
        <w:t>; and</w:t>
      </w:r>
      <w:bookmarkEnd w:id="91"/>
    </w:p>
    <w:p w14:paraId="6B6C8D21" w14:textId="1EEE4C5E" w:rsidR="006E4A84" w:rsidRDefault="006E4A84" w:rsidP="00E407F6">
      <w:pPr>
        <w:pStyle w:val="AWGNumberedListAlt42C"/>
      </w:pPr>
      <w:r w:rsidRPr="00767AD8">
        <w:t>retain</w:t>
      </w:r>
      <w:r>
        <w:t>, assign</w:t>
      </w:r>
      <w:r w:rsidRPr="00767AD8">
        <w:t xml:space="preserve"> or distribute </w:t>
      </w:r>
      <w:r>
        <w:t>the</w:t>
      </w:r>
      <w:r w:rsidRPr="00767AD8">
        <w:t xml:space="preserve"> fees</w:t>
      </w:r>
      <w:r>
        <w:t xml:space="preserve"> described in Clause </w:t>
      </w:r>
      <w:r>
        <w:fldChar w:fldCharType="begin"/>
      </w:r>
      <w:r>
        <w:instrText xml:space="preserve"> REF _Ref530731914 \w \h </w:instrText>
      </w:r>
      <w:r>
        <w:fldChar w:fldCharType="separate"/>
      </w:r>
      <w:r w:rsidR="009B7A03">
        <w:t>13.1(f)(ii)</w:t>
      </w:r>
      <w:r>
        <w:fldChar w:fldCharType="end"/>
      </w:r>
      <w:r w:rsidRPr="00767AD8">
        <w:t xml:space="preserve">, or use such fees </w:t>
      </w:r>
      <w:r>
        <w:t xml:space="preserve">or any portion thereof </w:t>
      </w:r>
      <w:r w:rsidRPr="00767AD8">
        <w:t>to fund or finance the operation of the GATS, as it determines in its sole discretion</w:t>
      </w:r>
      <w:r w:rsidR="004462CC">
        <w:t>;</w:t>
      </w:r>
      <w:bookmarkEnd w:id="90"/>
    </w:p>
    <w:p w14:paraId="3E6F219A" w14:textId="60293191" w:rsidR="006E4A84" w:rsidRDefault="006E4A84" w:rsidP="00E407F6">
      <w:pPr>
        <w:pStyle w:val="AWGNumberedListAlt32C"/>
      </w:pPr>
      <w:bookmarkStart w:id="92" w:name="_Ref2266035"/>
      <w:r w:rsidRPr="000962C8">
        <w:t xml:space="preserve">in respect of the </w:t>
      </w:r>
      <w:r>
        <w:t>GATS Platform: (i</w:t>
      </w:r>
      <w:r w:rsidRPr="000962C8">
        <w:t xml:space="preserve">) </w:t>
      </w:r>
      <w:r>
        <w:t xml:space="preserve">take any action permitted by Clause </w:t>
      </w:r>
      <w:r>
        <w:fldChar w:fldCharType="begin"/>
      </w:r>
      <w:r>
        <w:instrText xml:space="preserve"> REF _Ref534028262 \w \h </w:instrText>
      </w:r>
      <w:r>
        <w:fldChar w:fldCharType="separate"/>
      </w:r>
      <w:r w:rsidR="009B7A03">
        <w:t>14.4</w:t>
      </w:r>
      <w:r>
        <w:fldChar w:fldCharType="end"/>
      </w:r>
      <w:r>
        <w:t xml:space="preserve"> or </w:t>
      </w:r>
      <w:r>
        <w:fldChar w:fldCharType="begin"/>
      </w:r>
      <w:r>
        <w:instrText xml:space="preserve"> REF _Ref2165969 \r \h </w:instrText>
      </w:r>
      <w:r>
        <w:fldChar w:fldCharType="separate"/>
      </w:r>
      <w:r w:rsidR="009B7A03">
        <w:t>14.7</w:t>
      </w:r>
      <w:r>
        <w:fldChar w:fldCharType="end"/>
      </w:r>
      <w:r>
        <w:t xml:space="preserve">, (ii) </w:t>
      </w:r>
      <w:r w:rsidRPr="000962C8">
        <w:t xml:space="preserve">add all or part of the functions described in Clause </w:t>
      </w:r>
      <w:r>
        <w:fldChar w:fldCharType="begin"/>
      </w:r>
      <w:r>
        <w:instrText xml:space="preserve"> REF _Ref520820105 \w \h </w:instrText>
      </w:r>
      <w:r>
        <w:fldChar w:fldCharType="separate"/>
      </w:r>
      <w:r w:rsidR="009B7A03">
        <w:t>14.3(a)</w:t>
      </w:r>
      <w:r>
        <w:fldChar w:fldCharType="end"/>
      </w:r>
      <w:r>
        <w:t xml:space="preserve"> </w:t>
      </w:r>
      <w:r w:rsidRPr="00742D6C">
        <w:t>and add any content, including forms, document</w:t>
      </w:r>
      <w:r>
        <w:t>s, certificates</w:t>
      </w:r>
      <w:r w:rsidRPr="00742D6C">
        <w:t xml:space="preserve"> and other content relating to the </w:t>
      </w:r>
      <w:r w:rsidR="00A94338">
        <w:t>sale, leasing, financing or trading</w:t>
      </w:r>
      <w:r w:rsidRPr="00742D6C">
        <w:t xml:space="preserve"> of any aircraft equipment</w:t>
      </w:r>
      <w:r w:rsidRPr="000962C8">
        <w:t>, (</w:t>
      </w:r>
      <w:r>
        <w:t>iii</w:t>
      </w:r>
      <w:r w:rsidRPr="000962C8">
        <w:t xml:space="preserve">) enhance or improve its functionality or design, provided that no change may be made to any GATS Forms or </w:t>
      </w:r>
      <w:r>
        <w:t>these GATS e-Terms</w:t>
      </w:r>
      <w:r w:rsidRPr="000962C8">
        <w:t xml:space="preserve"> </w:t>
      </w:r>
      <w:r>
        <w:t xml:space="preserve">except in accordance with Clause </w:t>
      </w:r>
      <w:r>
        <w:fldChar w:fldCharType="begin"/>
      </w:r>
      <w:r>
        <w:instrText xml:space="preserve"> REF _Ref517796656 \w \h  \* MERGEFORMAT </w:instrText>
      </w:r>
      <w:r>
        <w:fldChar w:fldCharType="separate"/>
      </w:r>
      <w:r w:rsidR="009B7A03">
        <w:t>15.1</w:t>
      </w:r>
      <w:r>
        <w:fldChar w:fldCharType="end"/>
      </w:r>
      <w:r w:rsidR="00A94338">
        <w:t xml:space="preserve">, and (iv) manage any advertising space or other features </w:t>
      </w:r>
      <w:r>
        <w:t>; and</w:t>
      </w:r>
      <w:bookmarkEnd w:id="92"/>
    </w:p>
    <w:p w14:paraId="4868D91A" w14:textId="5A765158" w:rsidR="006E4A84" w:rsidRDefault="007D64FC" w:rsidP="00E407F6">
      <w:pPr>
        <w:pStyle w:val="AWGNumberedListAlt32C"/>
      </w:pPr>
      <w:bookmarkStart w:id="93" w:name="_Ref534030169"/>
      <w:bookmarkStart w:id="94" w:name="_Ref532893457"/>
      <w:r w:rsidRPr="00CA5D8A">
        <w:t>prepare, update an</w:t>
      </w:r>
      <w:r w:rsidRPr="0089316A">
        <w:t>d maintain</w:t>
      </w:r>
      <w:r>
        <w:t xml:space="preserve"> the Trustee Clearance Requirements, and </w:t>
      </w:r>
      <w:r w:rsidR="006E4A84">
        <w:t xml:space="preserve">clear a person to become </w:t>
      </w:r>
      <w:r w:rsidR="0037578E">
        <w:t xml:space="preserve">and remain </w:t>
      </w:r>
      <w:r w:rsidR="006E4A84">
        <w:t>a GATS Trustee if such person:</w:t>
      </w:r>
      <w:bookmarkEnd w:id="93"/>
    </w:p>
    <w:p w14:paraId="795D9136" w14:textId="45D4786C" w:rsidR="006E4A84" w:rsidRDefault="006E4A84" w:rsidP="00E407F6">
      <w:pPr>
        <w:pStyle w:val="AWGNumberedListAlt42C"/>
      </w:pPr>
      <w:r>
        <w:t xml:space="preserve">is authorized under the laws of the jurisdiction of each of its Associated Trust Branches to </w:t>
      </w:r>
      <w:r w:rsidR="00B9677A">
        <w:t xml:space="preserve">do business </w:t>
      </w:r>
      <w:r>
        <w:t xml:space="preserve">as a professional trustee of one or more GATS Trusts established in such Trust Branch; and </w:t>
      </w:r>
    </w:p>
    <w:p w14:paraId="1598AB7F" w14:textId="1151ECFE" w:rsidR="006E4A84" w:rsidRDefault="006E4A84" w:rsidP="00E407F6">
      <w:pPr>
        <w:pStyle w:val="AWGNumberedListAlt42C"/>
      </w:pPr>
      <w:proofErr w:type="gramStart"/>
      <w:r>
        <w:t>is in compliance with</w:t>
      </w:r>
      <w:proofErr w:type="gramEnd"/>
      <w:r>
        <w:t xml:space="preserve"> Clause </w:t>
      </w:r>
      <w:r>
        <w:fldChar w:fldCharType="begin"/>
      </w:r>
      <w:r>
        <w:instrText xml:space="preserve"> REF _Ref533884314 \w \h </w:instrText>
      </w:r>
      <w:r>
        <w:fldChar w:fldCharType="separate"/>
      </w:r>
      <w:r w:rsidR="009B7A03">
        <w:t>6.2</w:t>
      </w:r>
      <w:r>
        <w:fldChar w:fldCharType="end"/>
      </w:r>
      <w:r>
        <w:t>.</w:t>
      </w:r>
    </w:p>
    <w:p w14:paraId="1CF7E9C0" w14:textId="77777777" w:rsidR="006E4A84" w:rsidRDefault="006E4A84" w:rsidP="006E4A84">
      <w:pPr>
        <w:pStyle w:val="AWGNumberedList22C"/>
      </w:pPr>
      <w:bookmarkStart w:id="95" w:name="_Ref526954169"/>
      <w:bookmarkEnd w:id="94"/>
      <w:r>
        <w:t>Technical Amendments to GATS e-Terms and GATS Forms</w:t>
      </w:r>
      <w:r>
        <w:tab/>
      </w:r>
    </w:p>
    <w:p w14:paraId="6DCF3095" w14:textId="48454719" w:rsidR="006E4A84" w:rsidRDefault="006E4A84" w:rsidP="006E4A84">
      <w:pPr>
        <w:pStyle w:val="AWGBodyText12C"/>
      </w:pPr>
      <w:r>
        <w:t>These GATS e-Terms</w:t>
      </w:r>
      <w:r w:rsidRPr="00CA5D8A">
        <w:t xml:space="preserve"> and </w:t>
      </w:r>
      <w:r>
        <w:t>any</w:t>
      </w:r>
      <w:r w:rsidRPr="00CA5D8A">
        <w:t xml:space="preserve"> </w:t>
      </w:r>
      <w:r>
        <w:t>GATS Form</w:t>
      </w:r>
      <w:r w:rsidRPr="00CA5D8A">
        <w:t xml:space="preserve"> may be amended at any time</w:t>
      </w:r>
      <w:r>
        <w:t xml:space="preserve"> by AWG acting unilaterally and without the consent of </w:t>
      </w:r>
      <w:r w:rsidR="00DE5A75">
        <w:t>any GATS Party</w:t>
      </w:r>
      <w:r>
        <w:t xml:space="preserve"> for the purposes only of</w:t>
      </w:r>
      <w:r w:rsidR="001319B4">
        <w:t>:</w:t>
      </w:r>
      <w:r>
        <w:t xml:space="preserve"> (a) correcting any errors, or (b) complying with any applicable law or regulation (including, in the case of the Trust Branch in the United States, compliance with any applicable requirements of the U.S. Federal Aviation Administration). Any such amendment shall take effect upon compliance with Clause </w:t>
      </w:r>
      <w:r>
        <w:fldChar w:fldCharType="begin"/>
      </w:r>
      <w:r>
        <w:instrText xml:space="preserve"> REF _Ref517796643 \w \h </w:instrText>
      </w:r>
      <w:r>
        <w:fldChar w:fldCharType="separate"/>
      </w:r>
      <w:r w:rsidR="009B7A03">
        <w:t>15.1(d)</w:t>
      </w:r>
      <w:r>
        <w:fldChar w:fldCharType="end"/>
      </w:r>
      <w:r>
        <w:t>.</w:t>
      </w:r>
      <w:bookmarkEnd w:id="95"/>
      <w:r>
        <w:t xml:space="preserve"> </w:t>
      </w:r>
    </w:p>
    <w:p w14:paraId="4087A90F" w14:textId="77777777" w:rsidR="006E4A84" w:rsidRDefault="006E4A84" w:rsidP="006E4A84">
      <w:pPr>
        <w:pStyle w:val="AWGNumberedList12C"/>
      </w:pPr>
      <w:r>
        <w:t>e-Transaction Requirements; GATS Platform Functionality; Fees</w:t>
      </w:r>
    </w:p>
    <w:p w14:paraId="2F6D71B4" w14:textId="77777777" w:rsidR="006E4A84" w:rsidRDefault="006E4A84" w:rsidP="006E4A84">
      <w:pPr>
        <w:pStyle w:val="AWGNumberedList22C"/>
      </w:pPr>
      <w:bookmarkStart w:id="96" w:name="_Ref520882251"/>
      <w:r>
        <w:t>e-Transaction requirements</w:t>
      </w:r>
    </w:p>
    <w:p w14:paraId="14AFC449" w14:textId="032848CE" w:rsidR="006E4A84" w:rsidRDefault="006E4A84" w:rsidP="00E407F6">
      <w:pPr>
        <w:pStyle w:val="AWGNumberedListAlt32C"/>
      </w:pPr>
      <w:r>
        <w:t>Except as expressly provided in Clause</w:t>
      </w:r>
      <w:r w:rsidR="007574BE">
        <w:t>s</w:t>
      </w:r>
      <w:r>
        <w:t xml:space="preserve"> </w:t>
      </w:r>
      <w:r w:rsidR="007574BE">
        <w:fldChar w:fldCharType="begin"/>
      </w:r>
      <w:r w:rsidR="007574BE">
        <w:instrText xml:space="preserve"> REF _Ref16511164 \w \h </w:instrText>
      </w:r>
      <w:r w:rsidR="007574BE">
        <w:fldChar w:fldCharType="separate"/>
      </w:r>
      <w:r w:rsidR="009B7A03">
        <w:t>14.4(b)</w:t>
      </w:r>
      <w:r w:rsidR="007574BE">
        <w:fldChar w:fldCharType="end"/>
      </w:r>
      <w:r w:rsidR="007574BE">
        <w:t xml:space="preserve"> and </w:t>
      </w:r>
      <w:r>
        <w:fldChar w:fldCharType="begin"/>
      </w:r>
      <w:r>
        <w:instrText xml:space="preserve"> REF _Ref536011442 \r \h </w:instrText>
      </w:r>
      <w:r>
        <w:fldChar w:fldCharType="separate"/>
      </w:r>
      <w:r w:rsidR="009B7A03">
        <w:t>14.6</w:t>
      </w:r>
      <w:r>
        <w:fldChar w:fldCharType="end"/>
      </w:r>
      <w:r>
        <w:t>, all Designated Transactions shall be:</w:t>
      </w:r>
      <w:bookmarkEnd w:id="96"/>
    </w:p>
    <w:p w14:paraId="3609D958" w14:textId="77777777" w:rsidR="006E4A84" w:rsidRDefault="006E4A84" w:rsidP="00E407F6">
      <w:pPr>
        <w:pStyle w:val="AWGNumberedListAlt42C"/>
      </w:pPr>
      <w:r>
        <w:t>effected by the applicable GATS Instrument;</w:t>
      </w:r>
    </w:p>
    <w:p w14:paraId="32E3E0FB" w14:textId="77777777" w:rsidR="006E4A84" w:rsidRDefault="006E4A84" w:rsidP="00E407F6">
      <w:pPr>
        <w:pStyle w:val="AWGNumberedListAlt42C"/>
      </w:pPr>
      <w:r w:rsidRPr="00EE0FF3">
        <w:t>sign</w:t>
      </w:r>
      <w:r>
        <w:t>ed</w:t>
      </w:r>
      <w:r w:rsidRPr="00EE0FF3">
        <w:t>, execute</w:t>
      </w:r>
      <w:r>
        <w:t>d</w:t>
      </w:r>
      <w:r w:rsidRPr="00EE0FF3">
        <w:t>, deliver</w:t>
      </w:r>
      <w:r>
        <w:t>ed</w:t>
      </w:r>
      <w:r w:rsidRPr="00EE0FF3">
        <w:t xml:space="preserve">, </w:t>
      </w:r>
      <w:r>
        <w:t xml:space="preserve">effected, </w:t>
      </w:r>
      <w:r w:rsidRPr="00EE0FF3">
        <w:t>authenticate</w:t>
      </w:r>
      <w:r>
        <w:t>d</w:t>
      </w:r>
      <w:r w:rsidRPr="00EE0FF3">
        <w:t xml:space="preserve"> and time-stamp</w:t>
      </w:r>
      <w:r>
        <w:t>ed</w:t>
      </w:r>
      <w:r w:rsidRPr="00EE0FF3">
        <w:t xml:space="preserve"> </w:t>
      </w:r>
      <w:r>
        <w:t>digitally or electronically;</w:t>
      </w:r>
      <w:r w:rsidRPr="00EE0FF3">
        <w:t xml:space="preserve"> </w:t>
      </w:r>
      <w:r>
        <w:t>and</w:t>
      </w:r>
    </w:p>
    <w:p w14:paraId="6B3AD91E" w14:textId="77777777" w:rsidR="006E4A84" w:rsidRDefault="006E4A84" w:rsidP="00E407F6">
      <w:pPr>
        <w:pStyle w:val="AWGNumberedListAlt42C"/>
      </w:pPr>
      <w:r>
        <w:lastRenderedPageBreak/>
        <w:t xml:space="preserve">upon the requirements described in Clause </w:t>
      </w:r>
      <w:r>
        <w:fldChar w:fldCharType="begin"/>
      </w:r>
      <w:r>
        <w:instrText xml:space="preserve"> REF _Ref523126854 \r \h  \* MERGEFORMAT </w:instrText>
      </w:r>
      <w:r>
        <w:fldChar w:fldCharType="separate"/>
      </w:r>
      <w:r w:rsidR="009B7A03">
        <w:t>7.2</w:t>
      </w:r>
      <w:r>
        <w:fldChar w:fldCharType="end"/>
      </w:r>
      <w:r>
        <w:t xml:space="preserve"> being satisfied, entered automatically in the GATS e-Ledger, </w:t>
      </w:r>
    </w:p>
    <w:p w14:paraId="4BA84F3B" w14:textId="77777777" w:rsidR="006E4A84" w:rsidRDefault="006E4A84" w:rsidP="006E4A84">
      <w:pPr>
        <w:pStyle w:val="AWGBodyText12C"/>
      </w:pPr>
      <w:r>
        <w:t>in each case,</w:t>
      </w:r>
      <w:r w:rsidRPr="00EE0FF3">
        <w:t xml:space="preserve"> </w:t>
      </w:r>
      <w:r>
        <w:t>through</w:t>
      </w:r>
      <w:r w:rsidRPr="00EE0FF3">
        <w:t xml:space="preserve"> </w:t>
      </w:r>
      <w:r>
        <w:t xml:space="preserve">the GATS Platform. </w:t>
      </w:r>
    </w:p>
    <w:p w14:paraId="12F463AD" w14:textId="72D76E22" w:rsidR="006E4A84" w:rsidRDefault="006E4A84" w:rsidP="00E407F6">
      <w:pPr>
        <w:pStyle w:val="AWGNumberedListAlt32C"/>
      </w:pPr>
      <w:r w:rsidRPr="00E57168">
        <w:t xml:space="preserve">Each </w:t>
      </w:r>
      <w:r w:rsidR="00DE5A75">
        <w:t>GATS Transacting Entity</w:t>
      </w:r>
      <w:r w:rsidRPr="00E57168">
        <w:t xml:space="preserve"> agrees that, with respect to each GATS Instrument to which it is </w:t>
      </w:r>
      <w:r w:rsidR="00DE5A75">
        <w:t xml:space="preserve">a </w:t>
      </w:r>
      <w:r w:rsidR="00807B86">
        <w:t>p</w:t>
      </w:r>
      <w:r w:rsidR="00DE5A75">
        <w:t>arty</w:t>
      </w:r>
      <w:r w:rsidRPr="00E57168">
        <w:t xml:space="preserve"> and for so long as the related GATS Trust is not terminated pursuant to a GATS Termination Instrument or subject to a Non-GATS Transfer, it shall not amend such GATS Instrument</w:t>
      </w:r>
      <w:r>
        <w:t xml:space="preserve"> except to the extent such amendment is effected pursuant to an Amendment Instrument or another GATS Instrument.</w:t>
      </w:r>
    </w:p>
    <w:p w14:paraId="44A0A423" w14:textId="77777777" w:rsidR="006E4A84" w:rsidRDefault="006E4A84" w:rsidP="006E4A84">
      <w:pPr>
        <w:pStyle w:val="AWGNumberedList22C"/>
      </w:pPr>
      <w:r>
        <w:t xml:space="preserve">Legal effect of e-transactions and e-actions </w:t>
      </w:r>
    </w:p>
    <w:p w14:paraId="61C5A6B5" w14:textId="04282EC0" w:rsidR="006E4A84" w:rsidRDefault="006E4A84" w:rsidP="006E4A84">
      <w:pPr>
        <w:pStyle w:val="AWGBodyText12C"/>
      </w:pPr>
      <w:r>
        <w:t xml:space="preserve">Each </w:t>
      </w:r>
      <w:r w:rsidR="00DE5A75">
        <w:t>GATS Transacting Entity</w:t>
      </w:r>
      <w:r>
        <w:t xml:space="preserve"> agrees that, with respect to each GATS Instrument to which it is </w:t>
      </w:r>
      <w:r w:rsidR="00DE5A75">
        <w:t xml:space="preserve">a </w:t>
      </w:r>
      <w:r w:rsidR="00807B86">
        <w:t>p</w:t>
      </w:r>
      <w:r w:rsidR="00DE5A75">
        <w:t>arty</w:t>
      </w:r>
      <w:r>
        <w:t xml:space="preserve"> and the Designated Transaction to which such GATS Instrument relates:</w:t>
      </w:r>
    </w:p>
    <w:p w14:paraId="76995F58" w14:textId="5EA1CCA2" w:rsidR="006E4A84" w:rsidRDefault="006E4A84" w:rsidP="00E407F6">
      <w:pPr>
        <w:pStyle w:val="AWGNumberedListAlt32C"/>
      </w:pPr>
      <w:r>
        <w:t xml:space="preserve">each other </w:t>
      </w:r>
      <w:r w:rsidR="00DE5A75">
        <w:t>GATS Transacting Entity</w:t>
      </w:r>
      <w:r>
        <w:t xml:space="preserve"> who is </w:t>
      </w:r>
      <w:r w:rsidR="00807B86">
        <w:t>a p</w:t>
      </w:r>
      <w:r w:rsidR="00DE5A75">
        <w:t>arty</w:t>
      </w:r>
      <w:r>
        <w:t xml:space="preserve"> thereto shall be entitled to rely on (i) the signature, execution, delivery, effect, authentication and time-stamping of such GATS Instrument effected electronically or digitally through the GATS Platform, and (ii) any approval, consent or other action given or taken electronically or digitally through the GATS Platform in connection with such Designated Transaction (including the satisfaction or waiver or other action taken in respect of any related Advance Requirement); and </w:t>
      </w:r>
    </w:p>
    <w:p w14:paraId="74EB9AE4" w14:textId="25D1FFCD" w:rsidR="006E4A84" w:rsidRDefault="006E4A84" w:rsidP="00E407F6">
      <w:pPr>
        <w:pStyle w:val="AWGNumberedListAlt32C"/>
      </w:pPr>
      <w:r>
        <w:t>the signature, execution, delivery, effect, authentication and time-stamping of such GATS Instrument</w:t>
      </w:r>
      <w:r w:rsidR="00B0634E">
        <w:t xml:space="preserve"> by it</w:t>
      </w:r>
      <w:r>
        <w:t xml:space="preserve">, effected electronically or digitally through the GATS Platform, shall constitute a legally binding agreement of such </w:t>
      </w:r>
      <w:r w:rsidR="00DE5A75">
        <w:t>GATS Transacting Entity</w:t>
      </w:r>
      <w:r>
        <w:t xml:space="preserve"> and conclusive evidence of such agreement,</w:t>
      </w:r>
    </w:p>
    <w:p w14:paraId="0DA21AA3" w14:textId="6DB4701F" w:rsidR="006E4A84" w:rsidRDefault="006E4A84" w:rsidP="00E407F6">
      <w:pPr>
        <w:pStyle w:val="AWGNumberedListAlt32C"/>
      </w:pPr>
      <w:r>
        <w:t xml:space="preserve">any approval, </w:t>
      </w:r>
      <w:r w:rsidRPr="000403B2">
        <w:t>consent</w:t>
      </w:r>
      <w:r>
        <w:t xml:space="preserve"> or other action given or taken electronically or digitally through the GATS Platform in connection with such Designated Transaction (including the satisfaction or waiver or other action taken in respect of any related Advance Requirement) shall be legally binding on such </w:t>
      </w:r>
      <w:r w:rsidR="00DE5A75">
        <w:t>GATS Transacting Entity</w:t>
      </w:r>
      <w:r>
        <w:t xml:space="preserve"> and conclusive evidence of such approval, consent or action</w:t>
      </w:r>
    </w:p>
    <w:p w14:paraId="1EE491CB" w14:textId="77777777" w:rsidR="006E4A84" w:rsidRDefault="006E4A84" w:rsidP="006E4A84">
      <w:pPr>
        <w:pStyle w:val="AWGBodyText12C"/>
      </w:pPr>
      <w:r>
        <w:t xml:space="preserve">in each case as if it had been, as applicable, </w:t>
      </w:r>
      <w:r w:rsidRPr="00EE0FF3">
        <w:t>sign</w:t>
      </w:r>
      <w:r>
        <w:t>ed</w:t>
      </w:r>
      <w:r w:rsidRPr="00EE0FF3">
        <w:t>, execute</w:t>
      </w:r>
      <w:r>
        <w:t>d</w:t>
      </w:r>
      <w:r w:rsidRPr="00EE0FF3">
        <w:t>, deliver</w:t>
      </w:r>
      <w:r>
        <w:t>ed</w:t>
      </w:r>
      <w:r w:rsidRPr="00EE0FF3">
        <w:t xml:space="preserve">, </w:t>
      </w:r>
      <w:r>
        <w:t xml:space="preserve">effected, </w:t>
      </w:r>
      <w:r w:rsidRPr="00EE0FF3">
        <w:t>authenticate</w:t>
      </w:r>
      <w:r>
        <w:t>d,</w:t>
      </w:r>
      <w:r w:rsidRPr="00EE0FF3">
        <w:t xml:space="preserve"> time-stamp</w:t>
      </w:r>
      <w:r>
        <w:t xml:space="preserve">ed, given or taken manually. </w:t>
      </w:r>
    </w:p>
    <w:p w14:paraId="41B9E386" w14:textId="77777777" w:rsidR="006E4A84" w:rsidRDefault="006E4A84" w:rsidP="006E4A84">
      <w:pPr>
        <w:pStyle w:val="AWGNumberedList22C"/>
      </w:pPr>
      <w:bookmarkStart w:id="97" w:name="_Ref520893694"/>
      <w:bookmarkStart w:id="98" w:name="_Ref520818048"/>
      <w:r>
        <w:t>Expanded GATS Platform functionality</w:t>
      </w:r>
    </w:p>
    <w:p w14:paraId="135A7029" w14:textId="7BCC11A5" w:rsidR="006E4A84" w:rsidRDefault="006E4A84" w:rsidP="00E407F6">
      <w:pPr>
        <w:pStyle w:val="AWGNumberedListAlt32C"/>
      </w:pPr>
      <w:bookmarkStart w:id="99" w:name="_Ref520820105"/>
      <w:bookmarkEnd w:id="97"/>
      <w:bookmarkEnd w:id="98"/>
      <w:r>
        <w:t xml:space="preserve">In connection with a Designated Transaction or </w:t>
      </w:r>
      <w:r w:rsidR="00FD0ED3">
        <w:t xml:space="preserve">more generally the sale, leasing, </w:t>
      </w:r>
      <w:r>
        <w:t xml:space="preserve">financing </w:t>
      </w:r>
      <w:r w:rsidR="00FD0ED3">
        <w:t xml:space="preserve">or trading </w:t>
      </w:r>
      <w:r>
        <w:t xml:space="preserve">of any aircraft equipment, the following additional functionality may be made available through the GATS Platform to </w:t>
      </w:r>
      <w:r w:rsidR="00DE5A75">
        <w:t xml:space="preserve">GATS </w:t>
      </w:r>
      <w:r w:rsidR="00807B86">
        <w:t>Parties</w:t>
      </w:r>
      <w:r>
        <w:t xml:space="preserve"> and their customers and other counterparties</w:t>
      </w:r>
      <w:r w:rsidR="00FD0ED3">
        <w:t xml:space="preserve"> (or any subset of the foregoing as determined by AWG in its sole discretion)</w:t>
      </w:r>
      <w:r>
        <w:t>:</w:t>
      </w:r>
      <w:bookmarkEnd w:id="99"/>
    </w:p>
    <w:p w14:paraId="0F8D9EA1" w14:textId="204226B7" w:rsidR="006E4A84" w:rsidRDefault="006E4A84" w:rsidP="00E407F6">
      <w:pPr>
        <w:pStyle w:val="AWGNumberedListAlt42C"/>
      </w:pPr>
      <w:bookmarkStart w:id="100" w:name="_Ref520988690"/>
      <w:r>
        <w:t xml:space="preserve">the </w:t>
      </w:r>
      <w:r w:rsidRPr="0040144B">
        <w:t>electronic exchange and delivery of information, documents</w:t>
      </w:r>
      <w:r w:rsidR="00FD0ED3">
        <w:t xml:space="preserve"> (including standardized documents)</w:t>
      </w:r>
      <w:r w:rsidRPr="0040144B">
        <w:t xml:space="preserve">, notices, and other materials, </w:t>
      </w:r>
    </w:p>
    <w:p w14:paraId="470B2FC6" w14:textId="77777777" w:rsidR="006E4A84" w:rsidRDefault="006E4A84" w:rsidP="00E407F6">
      <w:pPr>
        <w:pStyle w:val="AWGNumberedListAlt42C"/>
      </w:pPr>
      <w:r>
        <w:t xml:space="preserve">the electronic </w:t>
      </w:r>
      <w:r w:rsidRPr="0040144B">
        <w:t xml:space="preserve">granting of acknowledgments, consents and approvals (including those which may be conditions to </w:t>
      </w:r>
      <w:r>
        <w:t>such transactions taking effect);</w:t>
      </w:r>
    </w:p>
    <w:p w14:paraId="13349BFE" w14:textId="77777777" w:rsidR="006E4A84" w:rsidRDefault="006E4A84" w:rsidP="00E407F6">
      <w:pPr>
        <w:pStyle w:val="AWGNumberedListAlt42C"/>
      </w:pPr>
      <w:bookmarkStart w:id="101" w:name="_Ref520989343"/>
      <w:r>
        <w:t xml:space="preserve">the electronic or digital signing, execution, delivery, authentication and time-stamping of </w:t>
      </w:r>
      <w:r w:rsidRPr="0040144B">
        <w:t>other contracts which relate to or faci</w:t>
      </w:r>
      <w:r>
        <w:t>litate such transactions;</w:t>
      </w:r>
      <w:bookmarkEnd w:id="101"/>
    </w:p>
    <w:p w14:paraId="645129AD" w14:textId="3516F7CC" w:rsidR="006E4A84" w:rsidRDefault="00FD0ED3" w:rsidP="00E407F6">
      <w:pPr>
        <w:pStyle w:val="AWGNumberedListAlt42C"/>
      </w:pPr>
      <w:bookmarkStart w:id="102" w:name="_Ref534028554"/>
      <w:r>
        <w:t>the electronic transfer, granting and recordation of property interests and contractual and other legal rights</w:t>
      </w:r>
      <w:r w:rsidR="006E4A84">
        <w:t>;</w:t>
      </w:r>
      <w:bookmarkEnd w:id="102"/>
    </w:p>
    <w:p w14:paraId="18B8B9DA" w14:textId="77777777" w:rsidR="006E4A84" w:rsidRDefault="006E4A84" w:rsidP="00E407F6">
      <w:pPr>
        <w:pStyle w:val="AWGNumberedListAlt42C"/>
      </w:pPr>
      <w:r>
        <w:t xml:space="preserve">the </w:t>
      </w:r>
      <w:r w:rsidRPr="0040144B">
        <w:t>deployment of smart con</w:t>
      </w:r>
      <w:r>
        <w:t>tract technology in relation to</w:t>
      </w:r>
      <w:r w:rsidRPr="0040144B">
        <w:t xml:space="preserve"> </w:t>
      </w:r>
      <w:r>
        <w:t xml:space="preserve">the items described in paragraphs </w:t>
      </w:r>
      <w:r>
        <w:fldChar w:fldCharType="begin"/>
      </w:r>
      <w:r>
        <w:instrText xml:space="preserve"> REF _Ref520988690 \n \h  \* MERGEFORMAT </w:instrText>
      </w:r>
      <w:r>
        <w:fldChar w:fldCharType="separate"/>
      </w:r>
      <w:r w:rsidR="009B7A03">
        <w:t>(</w:t>
      </w:r>
      <w:proofErr w:type="spellStart"/>
      <w:r w:rsidR="009B7A03">
        <w:t>i</w:t>
      </w:r>
      <w:proofErr w:type="spellEnd"/>
      <w:r w:rsidR="009B7A03">
        <w:t>)</w:t>
      </w:r>
      <w:r>
        <w:fldChar w:fldCharType="end"/>
      </w:r>
      <w:r>
        <w:t xml:space="preserve"> to </w:t>
      </w:r>
      <w:r>
        <w:fldChar w:fldCharType="begin"/>
      </w:r>
      <w:r>
        <w:instrText xml:space="preserve"> REF _Ref534028554 \n \h </w:instrText>
      </w:r>
      <w:r>
        <w:fldChar w:fldCharType="separate"/>
      </w:r>
      <w:r w:rsidR="009B7A03">
        <w:t>(iv)</w:t>
      </w:r>
      <w:r>
        <w:fldChar w:fldCharType="end"/>
      </w:r>
      <w:r>
        <w:t xml:space="preserve"> above</w:t>
      </w:r>
      <w:r w:rsidRPr="0040144B">
        <w:t>; and</w:t>
      </w:r>
      <w:bookmarkEnd w:id="100"/>
    </w:p>
    <w:p w14:paraId="01BE982C" w14:textId="77777777" w:rsidR="006E4A84" w:rsidRPr="003D59F9" w:rsidRDefault="006E4A84" w:rsidP="00E407F6">
      <w:pPr>
        <w:pStyle w:val="AWGNumberedListAlt42C"/>
      </w:pPr>
      <w:r>
        <w:t xml:space="preserve">the storage of the items described in paragraphs </w:t>
      </w:r>
      <w:r>
        <w:fldChar w:fldCharType="begin"/>
      </w:r>
      <w:r>
        <w:instrText xml:space="preserve"> REF _Ref520988690 \n \h  \* MERGEFORMAT </w:instrText>
      </w:r>
      <w:r>
        <w:fldChar w:fldCharType="separate"/>
      </w:r>
      <w:r w:rsidR="009B7A03">
        <w:t>(</w:t>
      </w:r>
      <w:proofErr w:type="spellStart"/>
      <w:r w:rsidR="009B7A03">
        <w:t>i</w:t>
      </w:r>
      <w:proofErr w:type="spellEnd"/>
      <w:r w:rsidR="009B7A03">
        <w:t>)</w:t>
      </w:r>
      <w:r>
        <w:fldChar w:fldCharType="end"/>
      </w:r>
      <w:r>
        <w:t xml:space="preserve"> to </w:t>
      </w:r>
      <w:r>
        <w:fldChar w:fldCharType="begin"/>
      </w:r>
      <w:r>
        <w:instrText xml:space="preserve"> REF _Ref534028554 \n \h </w:instrText>
      </w:r>
      <w:r>
        <w:fldChar w:fldCharType="separate"/>
      </w:r>
      <w:r w:rsidR="009B7A03">
        <w:t>(iv)</w:t>
      </w:r>
      <w:r>
        <w:fldChar w:fldCharType="end"/>
      </w:r>
      <w:r>
        <w:t xml:space="preserve"> above.</w:t>
      </w:r>
    </w:p>
    <w:p w14:paraId="07E07767" w14:textId="55126589" w:rsidR="006E4A84" w:rsidRDefault="006E4A84" w:rsidP="00E407F6">
      <w:pPr>
        <w:pStyle w:val="AWGNumberedListAlt32C"/>
      </w:pPr>
      <w:r>
        <w:t xml:space="preserve">The additional functions contemplated by Clause </w:t>
      </w:r>
      <w:r>
        <w:fldChar w:fldCharType="begin"/>
      </w:r>
      <w:r>
        <w:instrText xml:space="preserve"> REF _Ref520820105 \w \h </w:instrText>
      </w:r>
      <w:r>
        <w:fldChar w:fldCharType="separate"/>
      </w:r>
      <w:r w:rsidR="009B7A03">
        <w:t>14.3(a)</w:t>
      </w:r>
      <w:r>
        <w:fldChar w:fldCharType="end"/>
      </w:r>
      <w:r>
        <w:t xml:space="preserve">, to the extent made available on the GATS Platform, are entirely optional in nature, and no </w:t>
      </w:r>
      <w:r w:rsidR="00FD0ED3">
        <w:t>person entitled to use such additional functions</w:t>
      </w:r>
      <w:r>
        <w:t xml:space="preserve"> is required, expressly or impliedly, to </w:t>
      </w:r>
      <w:r w:rsidR="00FD0ED3">
        <w:t>do so</w:t>
      </w:r>
      <w:r>
        <w:t xml:space="preserve">. None of the information, documents, notices or other materials referred to in Clause </w:t>
      </w:r>
      <w:r>
        <w:fldChar w:fldCharType="begin"/>
      </w:r>
      <w:r>
        <w:instrText xml:space="preserve"> REF _Ref520820105 \w \h </w:instrText>
      </w:r>
      <w:r>
        <w:fldChar w:fldCharType="separate"/>
      </w:r>
      <w:r w:rsidR="009B7A03">
        <w:t>14.3(a)</w:t>
      </w:r>
      <w:r>
        <w:fldChar w:fldCharType="end"/>
      </w:r>
      <w:r>
        <w:t xml:space="preserve"> shall be made available to or searchable by any person other than the persons to whom the </w:t>
      </w:r>
      <w:r w:rsidR="00FD0ED3">
        <w:t xml:space="preserve">relevant person entitled to use such additional functions </w:t>
      </w:r>
      <w:r>
        <w:t>grants access or requests access be granted.</w:t>
      </w:r>
    </w:p>
    <w:p w14:paraId="49514C5D" w14:textId="77777777" w:rsidR="006E4A84" w:rsidRDefault="006E4A84" w:rsidP="006E4A84">
      <w:pPr>
        <w:pStyle w:val="AWGNumberedList22C"/>
      </w:pPr>
      <w:bookmarkStart w:id="103" w:name="_Ref534028262"/>
      <w:bookmarkStart w:id="104" w:name="_Ref533857434"/>
      <w:bookmarkStart w:id="105" w:name="_Ref533855635"/>
      <w:bookmarkStart w:id="106" w:name="_Ref522732746"/>
      <w:r>
        <w:t xml:space="preserve">Non-compliance and suspension or termination of access to </w:t>
      </w:r>
      <w:bookmarkEnd w:id="103"/>
      <w:r>
        <w:t>GATS Platform</w:t>
      </w:r>
    </w:p>
    <w:p w14:paraId="4EEB611E" w14:textId="4DEA07A2" w:rsidR="006E4A84" w:rsidRDefault="006E4A84" w:rsidP="00E407F6">
      <w:pPr>
        <w:pStyle w:val="AWGNumberedListAlt32C"/>
      </w:pPr>
      <w:bookmarkStart w:id="107" w:name="_Ref2168086"/>
      <w:r>
        <w:t xml:space="preserve">In the </w:t>
      </w:r>
      <w:r w:rsidRPr="00121A8F">
        <w:t>event</w:t>
      </w:r>
      <w:r>
        <w:t xml:space="preserve"> that </w:t>
      </w:r>
      <w:r w:rsidR="00DE5A75">
        <w:t>a GATS Party</w:t>
      </w:r>
      <w:r>
        <w:t>:</w:t>
      </w:r>
      <w:bookmarkEnd w:id="107"/>
    </w:p>
    <w:p w14:paraId="36F9A88C" w14:textId="77777777" w:rsidR="006E4A84" w:rsidRDefault="006E4A84" w:rsidP="00E407F6">
      <w:pPr>
        <w:pStyle w:val="AWGNumberedListAlt42C"/>
      </w:pPr>
      <w:r>
        <w:t xml:space="preserve">fails to pay any fees under Clause </w:t>
      </w:r>
      <w:r>
        <w:fldChar w:fldCharType="begin"/>
      </w:r>
      <w:r>
        <w:instrText xml:space="preserve"> REF _Ref533881385 \w \h  \* MERGEFORMAT </w:instrText>
      </w:r>
      <w:r>
        <w:fldChar w:fldCharType="separate"/>
      </w:r>
      <w:r w:rsidR="009B7A03">
        <w:t>14.5(a)</w:t>
      </w:r>
      <w:r>
        <w:fldChar w:fldCharType="end"/>
      </w:r>
      <w:r>
        <w:t xml:space="preserve"> on the due date for payment; </w:t>
      </w:r>
    </w:p>
    <w:p w14:paraId="22C3C4E0" w14:textId="50AEC049" w:rsidR="006E4A84" w:rsidRDefault="006E4A84" w:rsidP="00E407F6">
      <w:pPr>
        <w:pStyle w:val="AWGNumberedListAlt42C"/>
      </w:pPr>
      <w:r>
        <w:t xml:space="preserve">fails to comply with Clause </w:t>
      </w:r>
      <w:r>
        <w:fldChar w:fldCharType="begin"/>
      </w:r>
      <w:r>
        <w:instrText xml:space="preserve"> REF _Ref533884314 \w \h  \* MERGEFORMAT </w:instrText>
      </w:r>
      <w:r>
        <w:fldChar w:fldCharType="separate"/>
      </w:r>
      <w:r w:rsidR="009B7A03">
        <w:t>6.2</w:t>
      </w:r>
      <w:r>
        <w:fldChar w:fldCharType="end"/>
      </w:r>
      <w:r>
        <w:t xml:space="preserve"> (to the extent applicable to it) or Clause </w:t>
      </w:r>
      <w:r>
        <w:fldChar w:fldCharType="begin"/>
      </w:r>
      <w:r>
        <w:instrText xml:space="preserve"> REF _Ref534030192 \w \h  \* MERGEFORMAT </w:instrText>
      </w:r>
      <w:r>
        <w:fldChar w:fldCharType="separate"/>
      </w:r>
      <w:r w:rsidR="009B7A03">
        <w:t>8.2</w:t>
      </w:r>
      <w:r>
        <w:fldChar w:fldCharType="end"/>
      </w:r>
      <w:r>
        <w:t>; or</w:t>
      </w:r>
    </w:p>
    <w:p w14:paraId="4B6479D3" w14:textId="77777777" w:rsidR="006E4A84" w:rsidRDefault="006E4A84" w:rsidP="00E407F6">
      <w:pPr>
        <w:pStyle w:val="AWGNumberedListAlt42C"/>
      </w:pPr>
      <w:r>
        <w:t xml:space="preserve">takes action whose purpose or effect is to misuse the GATS Platform or disrupt the operation or functionality of the GATS Platform, </w:t>
      </w:r>
    </w:p>
    <w:p w14:paraId="68A2732F" w14:textId="55862CD5" w:rsidR="006E4A84" w:rsidRDefault="00DE5A75" w:rsidP="006E4A84">
      <w:pPr>
        <w:pStyle w:val="AWGBodyText12C"/>
      </w:pPr>
      <w:r>
        <w:t>such GATS Party</w:t>
      </w:r>
      <w:r w:rsidR="006E4A84">
        <w:t xml:space="preserve">’s access to the GATS Platform may be </w:t>
      </w:r>
      <w:r w:rsidR="006A365B">
        <w:t xml:space="preserve">limited, </w:t>
      </w:r>
      <w:r w:rsidR="006E4A84">
        <w:t xml:space="preserve">suspended or (whether or not then </w:t>
      </w:r>
      <w:r w:rsidR="006A365B">
        <w:t xml:space="preserve">limited or </w:t>
      </w:r>
      <w:r w:rsidR="006E4A84">
        <w:t>suspended</w:t>
      </w:r>
      <w:r w:rsidR="00C04FC8">
        <w:t xml:space="preserve"> and without prejudice to Clause</w:t>
      </w:r>
      <w:r w:rsidR="00C247F9">
        <w:t>s</w:t>
      </w:r>
      <w:r w:rsidR="00C04FC8">
        <w:t xml:space="preserve"> </w:t>
      </w:r>
      <w:r w:rsidR="00C04FC8">
        <w:fldChar w:fldCharType="begin"/>
      </w:r>
      <w:r w:rsidR="00C04FC8">
        <w:instrText xml:space="preserve"> REF _Ref18596342 \w \h </w:instrText>
      </w:r>
      <w:r w:rsidR="00C04FC8">
        <w:fldChar w:fldCharType="separate"/>
      </w:r>
      <w:r w:rsidR="009B7A03">
        <w:t>16.3(b)(ii)</w:t>
      </w:r>
      <w:r w:rsidR="00C04FC8">
        <w:fldChar w:fldCharType="end"/>
      </w:r>
      <w:r w:rsidR="00C247F9">
        <w:t xml:space="preserve"> and </w:t>
      </w:r>
      <w:r w:rsidR="00C247F9">
        <w:fldChar w:fldCharType="begin"/>
      </w:r>
      <w:r w:rsidR="00C247F9">
        <w:instrText xml:space="preserve"> REF _Ref18597831 \n \h </w:instrText>
      </w:r>
      <w:r w:rsidR="00C247F9">
        <w:fldChar w:fldCharType="separate"/>
      </w:r>
      <w:r w:rsidR="009B7A03">
        <w:t>(c)</w:t>
      </w:r>
      <w:r w:rsidR="00C247F9">
        <w:fldChar w:fldCharType="end"/>
      </w:r>
      <w:r w:rsidR="006E4A84">
        <w:t>) terminated without notice until it is determined that such failure or action has been remedied (if capable of remedy)</w:t>
      </w:r>
      <w:r w:rsidR="00C04FC8">
        <w:t xml:space="preserve"> and such GATS Party has, to the satisfaction of AWG, taken all further action requested by AWG relating thereto, including providing evidence of such remedy and taking all actions required to be taken pursuant to Clause </w:t>
      </w:r>
      <w:r w:rsidR="00C04FC8">
        <w:fldChar w:fldCharType="begin"/>
      </w:r>
      <w:r w:rsidR="00C04FC8">
        <w:instrText xml:space="preserve"> REF _Ref18596216 \r \h </w:instrText>
      </w:r>
      <w:r w:rsidR="00C04FC8">
        <w:fldChar w:fldCharType="separate"/>
      </w:r>
      <w:r w:rsidR="009B7A03">
        <w:t>8</w:t>
      </w:r>
      <w:r w:rsidR="00C04FC8">
        <w:fldChar w:fldCharType="end"/>
      </w:r>
      <w:r w:rsidR="00C04FC8">
        <w:t xml:space="preserve"> as if it were being admitted as a GATS Party</w:t>
      </w:r>
      <w:r w:rsidR="006E4A84">
        <w:t xml:space="preserve">. </w:t>
      </w:r>
      <w:r w:rsidR="001552BC">
        <w:t>Without prejudice to the foregoing, i</w:t>
      </w:r>
      <w:r w:rsidR="006E4A84">
        <w:t xml:space="preserve">n the event </w:t>
      </w:r>
      <w:bookmarkEnd w:id="104"/>
      <w:r w:rsidR="006E4A84">
        <w:t xml:space="preserve">any such </w:t>
      </w:r>
      <w:r w:rsidR="006A365B">
        <w:t xml:space="preserve">limitation, </w:t>
      </w:r>
      <w:r w:rsidR="006E4A84">
        <w:t xml:space="preserve">suspension </w:t>
      </w:r>
      <w:r w:rsidR="006A365B">
        <w:t>or termination</w:t>
      </w:r>
      <w:r w:rsidR="002C5A32">
        <w:t>,</w:t>
      </w:r>
      <w:r w:rsidR="006A365B">
        <w:t xml:space="preserve"> </w:t>
      </w:r>
      <w:r w:rsidR="002C5A32">
        <w:t>or any termination pursuant to Clause</w:t>
      </w:r>
      <w:r w:rsidR="00C247F9">
        <w:t>s</w:t>
      </w:r>
      <w:r w:rsidR="002C5A32">
        <w:t xml:space="preserve"> </w:t>
      </w:r>
      <w:r w:rsidR="002C5A32">
        <w:fldChar w:fldCharType="begin"/>
      </w:r>
      <w:r w:rsidR="002C5A32">
        <w:instrText xml:space="preserve"> REF _Ref18596342 \w \h </w:instrText>
      </w:r>
      <w:r w:rsidR="002C5A32">
        <w:fldChar w:fldCharType="separate"/>
      </w:r>
      <w:r w:rsidR="009B7A03">
        <w:t>16.3(b)(ii)</w:t>
      </w:r>
      <w:r w:rsidR="002C5A32">
        <w:fldChar w:fldCharType="end"/>
      </w:r>
      <w:r w:rsidR="002C5A32">
        <w:t xml:space="preserve"> </w:t>
      </w:r>
      <w:r w:rsidR="00C247F9">
        <w:t xml:space="preserve">and </w:t>
      </w:r>
      <w:r w:rsidR="00C247F9">
        <w:fldChar w:fldCharType="begin"/>
      </w:r>
      <w:r w:rsidR="00C247F9">
        <w:instrText xml:space="preserve"> REF _Ref18597831 \n \h </w:instrText>
      </w:r>
      <w:r w:rsidR="00C247F9">
        <w:fldChar w:fldCharType="separate"/>
      </w:r>
      <w:r w:rsidR="009B7A03">
        <w:t>(c)</w:t>
      </w:r>
      <w:r w:rsidR="00C247F9">
        <w:fldChar w:fldCharType="end"/>
      </w:r>
      <w:r w:rsidR="00C247F9">
        <w:t xml:space="preserve"> </w:t>
      </w:r>
      <w:r w:rsidR="006E4A84">
        <w:t xml:space="preserve">gives rise to a Dispute, </w:t>
      </w:r>
      <w:r w:rsidR="001552BC">
        <w:t xml:space="preserve">AWG shall be entitled to defer any restoration of </w:t>
      </w:r>
      <w:r w:rsidR="006E4A84">
        <w:t xml:space="preserve">the affected </w:t>
      </w:r>
      <w:r w:rsidR="00807B86">
        <w:t xml:space="preserve">GATS </w:t>
      </w:r>
      <w:r w:rsidR="006E4A84">
        <w:t xml:space="preserve">Party’s access to the GATS Platform until such Dispute has been fully and finally resolved in accordance with </w:t>
      </w:r>
      <w:r w:rsidR="000C3A3B">
        <w:t>C</w:t>
      </w:r>
      <w:r w:rsidR="000C3A3B" w:rsidRPr="0050582D">
        <w:t>lause</w:t>
      </w:r>
      <w:r w:rsidR="000C3A3B">
        <w:t>s</w:t>
      </w:r>
      <w:r w:rsidR="000C3A3B" w:rsidRPr="0050582D">
        <w:t xml:space="preserve"> </w:t>
      </w:r>
      <w:r w:rsidR="000C3A3B">
        <w:fldChar w:fldCharType="begin"/>
      </w:r>
      <w:r w:rsidR="000C3A3B">
        <w:instrText xml:space="preserve"> REF _Ref6216961 \r \h </w:instrText>
      </w:r>
      <w:r w:rsidR="000C3A3B">
        <w:fldChar w:fldCharType="separate"/>
      </w:r>
      <w:r w:rsidR="009B7A03">
        <w:t>16.5</w:t>
      </w:r>
      <w:r w:rsidR="000C3A3B">
        <w:fldChar w:fldCharType="end"/>
      </w:r>
      <w:r w:rsidR="000C3A3B">
        <w:t xml:space="preserve">, </w:t>
      </w:r>
      <w:r w:rsidR="000C3A3B">
        <w:fldChar w:fldCharType="begin"/>
      </w:r>
      <w:r w:rsidR="000C3A3B">
        <w:instrText xml:space="preserve"> REF _Ref6216964 \r \h </w:instrText>
      </w:r>
      <w:r w:rsidR="000C3A3B">
        <w:fldChar w:fldCharType="separate"/>
      </w:r>
      <w:r w:rsidR="009B7A03">
        <w:t>16.6</w:t>
      </w:r>
      <w:r w:rsidR="000C3A3B">
        <w:fldChar w:fldCharType="end"/>
      </w:r>
      <w:r w:rsidR="000C3A3B" w:rsidRPr="0050582D">
        <w:t xml:space="preserve"> and </w:t>
      </w:r>
      <w:r w:rsidR="000C3A3B">
        <w:fldChar w:fldCharType="begin"/>
      </w:r>
      <w:r w:rsidR="000C3A3B">
        <w:instrText xml:space="preserve"> REF _Ref529783179 \r \h </w:instrText>
      </w:r>
      <w:r w:rsidR="000C3A3B">
        <w:fldChar w:fldCharType="separate"/>
      </w:r>
      <w:r w:rsidR="009B7A03">
        <w:t>16.7</w:t>
      </w:r>
      <w:r w:rsidR="000C3A3B">
        <w:fldChar w:fldCharType="end"/>
      </w:r>
      <w:r w:rsidR="006E4A84">
        <w:t>.</w:t>
      </w:r>
    </w:p>
    <w:p w14:paraId="3B29C29E" w14:textId="384D6E58" w:rsidR="006E4A84" w:rsidRDefault="006E4A84" w:rsidP="007574BE">
      <w:pPr>
        <w:pStyle w:val="AWGNumberedListAlt32C"/>
      </w:pPr>
      <w:r>
        <w:lastRenderedPageBreak/>
        <w:t xml:space="preserve">In the </w:t>
      </w:r>
      <w:r w:rsidRPr="00121A8F">
        <w:t>event</w:t>
      </w:r>
      <w:r>
        <w:t xml:space="preserve"> that </w:t>
      </w:r>
      <w:r w:rsidR="00DE5A75">
        <w:t>a GATS Party</w:t>
      </w:r>
      <w:r>
        <w:t xml:space="preserve">’s access to the GATS Platform is terminated pursuant to Clause </w:t>
      </w:r>
      <w:r>
        <w:fldChar w:fldCharType="begin"/>
      </w:r>
      <w:r>
        <w:instrText xml:space="preserve"> REF _Ref2168086 \w \h </w:instrText>
      </w:r>
      <w:r>
        <w:fldChar w:fldCharType="separate"/>
      </w:r>
      <w:r w:rsidR="009B7A03">
        <w:t>14.4(a)</w:t>
      </w:r>
      <w:r>
        <w:fldChar w:fldCharType="end"/>
      </w:r>
      <w:r>
        <w:t xml:space="preserve">, AWG shall be entitled to terminate </w:t>
      </w:r>
      <w:r w:rsidR="00DE5A75">
        <w:t>such GATS Party</w:t>
      </w:r>
      <w:r>
        <w:t xml:space="preserve">’s Agreement to Participate effective upon notification to </w:t>
      </w:r>
      <w:r w:rsidR="00DE5A75">
        <w:t>such GATS Party</w:t>
      </w:r>
      <w:bookmarkStart w:id="108" w:name="_Ref16511164"/>
      <w:r>
        <w:t>.</w:t>
      </w:r>
      <w:bookmarkEnd w:id="108"/>
    </w:p>
    <w:p w14:paraId="4C1BFA7E" w14:textId="4F25022F" w:rsidR="006E4A84" w:rsidRDefault="006E4A84" w:rsidP="00E407F6">
      <w:pPr>
        <w:pStyle w:val="AWGNumberedListAlt32C"/>
      </w:pPr>
      <w:r>
        <w:t xml:space="preserve">In the </w:t>
      </w:r>
      <w:r w:rsidRPr="00121A8F">
        <w:t>event</w:t>
      </w:r>
      <w:r>
        <w:t xml:space="preserve"> that </w:t>
      </w:r>
      <w:r w:rsidR="00DE5A75">
        <w:t>a GATS Party</w:t>
      </w:r>
      <w:r>
        <w:t xml:space="preserve"> terminates its Agreement to Participate in accordance with Clause </w:t>
      </w:r>
      <w:r>
        <w:fldChar w:fldCharType="begin"/>
      </w:r>
      <w:r>
        <w:instrText xml:space="preserve"> REF _Ref2167993 \r \h </w:instrText>
      </w:r>
      <w:r>
        <w:fldChar w:fldCharType="separate"/>
      </w:r>
      <w:r w:rsidR="009B7A03">
        <w:t>16.3</w:t>
      </w:r>
      <w:r>
        <w:fldChar w:fldCharType="end"/>
      </w:r>
      <w:r>
        <w:t xml:space="preserve">, </w:t>
      </w:r>
      <w:r w:rsidR="00DE5A75">
        <w:t>such GATS Party</w:t>
      </w:r>
      <w:r>
        <w:t>’s access to the GATS Platform shall be terminated with immediate effect.</w:t>
      </w:r>
    </w:p>
    <w:p w14:paraId="68659E78" w14:textId="30249052" w:rsidR="006E4A84" w:rsidRDefault="006E4A84" w:rsidP="006E4A84">
      <w:pPr>
        <w:pStyle w:val="AWGNumberedList22C"/>
      </w:pPr>
      <w:r>
        <w:t>Fees</w:t>
      </w:r>
      <w:bookmarkEnd w:id="105"/>
    </w:p>
    <w:p w14:paraId="1D7D549C" w14:textId="26C20DFB" w:rsidR="006E4A84" w:rsidRDefault="00DE5A75" w:rsidP="00E407F6">
      <w:pPr>
        <w:pStyle w:val="AWGNumberedListAlt32C"/>
      </w:pPr>
      <w:bookmarkStart w:id="109" w:name="_Ref533881385"/>
      <w:r>
        <w:t>Each GATS Party</w:t>
      </w:r>
      <w:r w:rsidR="006E4A84">
        <w:t xml:space="preserve"> agrees to pay, through the GATS Platform, all GATS </w:t>
      </w:r>
      <w:r w:rsidR="006E4A84" w:rsidRPr="00CA5D8A">
        <w:t>fee</w:t>
      </w:r>
      <w:r w:rsidR="006E4A84">
        <w:t xml:space="preserve">s determined in accordance with Clause </w:t>
      </w:r>
      <w:r w:rsidR="006E4A84">
        <w:fldChar w:fldCharType="begin"/>
      </w:r>
      <w:r w:rsidR="006E4A84">
        <w:instrText xml:space="preserve"> REF _Ref530127551 \w \h </w:instrText>
      </w:r>
      <w:r w:rsidR="006E4A84">
        <w:fldChar w:fldCharType="separate"/>
      </w:r>
      <w:r w:rsidR="009B7A03">
        <w:t>13.1(f)(ii)</w:t>
      </w:r>
      <w:r w:rsidR="006E4A84">
        <w:fldChar w:fldCharType="end"/>
      </w:r>
      <w:r w:rsidR="006E4A84">
        <w:t xml:space="preserve"> which from time to time become due and payable by it in accordance with the terms described </w:t>
      </w:r>
      <w:r w:rsidR="006E4A84" w:rsidRPr="00CA5D8A">
        <w:t xml:space="preserve">on </w:t>
      </w:r>
      <w:r w:rsidR="006E4A84">
        <w:t>the GATS Platform.</w:t>
      </w:r>
      <w:bookmarkEnd w:id="109"/>
    </w:p>
    <w:p w14:paraId="6C23B78A" w14:textId="7D9F2262" w:rsidR="006E4A84" w:rsidRPr="00B8482D" w:rsidRDefault="006E4A84" w:rsidP="00E407F6">
      <w:pPr>
        <w:pStyle w:val="AWGNumberedListAlt32C"/>
      </w:pPr>
      <w:bookmarkStart w:id="110" w:name="_Ref533857716"/>
      <w:r>
        <w:t xml:space="preserve">Each GATS Trustee agrees, in consideration of providing professional trustee services to each GATS Beneficiary of an Associated GATS Trust, to charge fees under the relevant Trust Company Services Agreement in accordance with the terms described </w:t>
      </w:r>
      <w:r w:rsidRPr="00CA5D8A">
        <w:t xml:space="preserve">on </w:t>
      </w:r>
      <w:r>
        <w:t>the GATS Platform.</w:t>
      </w:r>
      <w:bookmarkEnd w:id="110"/>
    </w:p>
    <w:p w14:paraId="3145254A" w14:textId="5CF6FF63" w:rsidR="006E4A84" w:rsidRDefault="006E4A84" w:rsidP="00E407F6">
      <w:pPr>
        <w:pStyle w:val="AWGNumberedListAlt32C"/>
      </w:pPr>
      <w:r>
        <w:t xml:space="preserve">The setting or modification of any fees will not take effect until the start of the next calendar year after being </w:t>
      </w:r>
      <w:r w:rsidRPr="00F82A27">
        <w:t>posted</w:t>
      </w:r>
      <w:r>
        <w:t xml:space="preserve"> </w:t>
      </w:r>
      <w:r w:rsidRPr="00CA5D8A">
        <w:t xml:space="preserve">on </w:t>
      </w:r>
      <w:r>
        <w:t xml:space="preserve">the GATS Platform in accordance with Clause </w:t>
      </w:r>
      <w:r>
        <w:fldChar w:fldCharType="begin"/>
      </w:r>
      <w:r>
        <w:instrText xml:space="preserve"> REF _Ref530127551 \w \h </w:instrText>
      </w:r>
      <w:r>
        <w:fldChar w:fldCharType="separate"/>
      </w:r>
      <w:r w:rsidR="009B7A03">
        <w:t>13.1(f)(ii)</w:t>
      </w:r>
      <w:r>
        <w:fldChar w:fldCharType="end"/>
      </w:r>
      <w:r>
        <w:t xml:space="preserve"> and </w:t>
      </w:r>
      <w:r>
        <w:fldChar w:fldCharType="begin"/>
      </w:r>
      <w:r>
        <w:instrText xml:space="preserve"> REF _Ref533176733 \w \h </w:instrText>
      </w:r>
      <w:r>
        <w:fldChar w:fldCharType="separate"/>
      </w:r>
      <w:r w:rsidR="009B7A03">
        <w:t>13.1(f)(iii)</w:t>
      </w:r>
      <w:r>
        <w:fldChar w:fldCharType="end"/>
      </w:r>
      <w:r>
        <w:t>.</w:t>
      </w:r>
    </w:p>
    <w:p w14:paraId="44B460F9" w14:textId="77777777" w:rsidR="006E4A84" w:rsidRDefault="006E4A84" w:rsidP="006E4A84">
      <w:pPr>
        <w:pStyle w:val="AWGNumberedList22C"/>
      </w:pPr>
      <w:bookmarkStart w:id="111" w:name="_Ref536011442"/>
      <w:r>
        <w:t>Unavailability of GATS Platform due to Force Majeure</w:t>
      </w:r>
      <w:bookmarkEnd w:id="111"/>
    </w:p>
    <w:p w14:paraId="56F9092C" w14:textId="77777777" w:rsidR="006E4A84" w:rsidRDefault="006E4A84" w:rsidP="00E407F6">
      <w:pPr>
        <w:pStyle w:val="AWGNumberedListAlt32C"/>
      </w:pPr>
      <w:r>
        <w:t xml:space="preserve">Upon AWG announcing a force majeure or other </w:t>
      </w:r>
      <w:r w:rsidRPr="00051667">
        <w:t>extraordinary</w:t>
      </w:r>
      <w:r>
        <w:t xml:space="preserve"> </w:t>
      </w:r>
      <w:r w:rsidRPr="00051667">
        <w:t>event</w:t>
      </w:r>
      <w:r>
        <w:t xml:space="preserve"> disrupting the operation or functionality of the GATS Platform, and during the period until AWG announces that such operation and functionality has been restored:</w:t>
      </w:r>
    </w:p>
    <w:p w14:paraId="2AE1B939" w14:textId="746AD5B4" w:rsidR="006E4A84" w:rsidRDefault="006E4A84" w:rsidP="00E407F6">
      <w:pPr>
        <w:pStyle w:val="AWGNumberedListAlt42C"/>
      </w:pPr>
      <w:bookmarkStart w:id="112" w:name="_Ref535425399"/>
      <w:r>
        <w:t xml:space="preserve">each affected </w:t>
      </w:r>
      <w:r w:rsidR="00DE5A75">
        <w:t>GATS Transacting Entity</w:t>
      </w:r>
      <w:r>
        <w:t xml:space="preserve"> shall be entitled to effect a Designated Transaction relating to an Associated GATS Trust pursuant to a manually executed and delivered GATS Instrument in the applicable GATS Form, without modification except as required to reflect the absence of electronic or digital execution and delivery (and any Beneficial Interest Transfer effected thereby shall not constitute a Non-GATS Transfer for the purposes of Clause </w:t>
      </w:r>
      <w:r>
        <w:fldChar w:fldCharType="begin"/>
      </w:r>
      <w:r>
        <w:instrText xml:space="preserve"> REF _Ref527040858 \w \h  \* MERGEFORMAT </w:instrText>
      </w:r>
      <w:r>
        <w:fldChar w:fldCharType="separate"/>
      </w:r>
      <w:r w:rsidR="009B7A03">
        <w:t>5</w:t>
      </w:r>
      <w:r>
        <w:fldChar w:fldCharType="end"/>
      </w:r>
      <w:r>
        <w:t>); and</w:t>
      </w:r>
      <w:bookmarkEnd w:id="112"/>
    </w:p>
    <w:p w14:paraId="308B8A30" w14:textId="24C56F50" w:rsidR="006E4A84" w:rsidRDefault="006E4A84" w:rsidP="00E407F6">
      <w:pPr>
        <w:pStyle w:val="AWGNumberedListAlt42C"/>
      </w:pPr>
      <w:r>
        <w:t xml:space="preserve">without incurring any liability or obligation to </w:t>
      </w:r>
      <w:r w:rsidR="00DE5A75">
        <w:t>any GATS Party</w:t>
      </w:r>
      <w:r>
        <w:t xml:space="preserve"> or any other person, AWG will, in accordance with Clause </w:t>
      </w:r>
      <w:r>
        <w:fldChar w:fldCharType="begin"/>
      </w:r>
      <w:r>
        <w:instrText xml:space="preserve"> REF _Ref535424359 \w \h  \* MERGEFORMAT </w:instrText>
      </w:r>
      <w:r>
        <w:fldChar w:fldCharType="separate"/>
      </w:r>
      <w:r w:rsidR="009B7A03">
        <w:t>13.1(a)</w:t>
      </w:r>
      <w:r>
        <w:fldChar w:fldCharType="end"/>
      </w:r>
      <w:r>
        <w:t>, urgently consult with the e-Ledger Support Provider to</w:t>
      </w:r>
      <w:r w:rsidR="001319B4">
        <w:t>:</w:t>
      </w:r>
      <w:r>
        <w:t xml:space="preserve"> (A) restore functionality as soon as possible, and (B) provide a means for affected </w:t>
      </w:r>
      <w:r w:rsidR="00DE5A75">
        <w:t>GATS Transacting Entities</w:t>
      </w:r>
      <w:r>
        <w:t xml:space="preserve"> to enter in the GATS e-Ledger each manually effected Designated Transaction, if any, which has taken effect during such period as contemplated by Clause </w:t>
      </w:r>
      <w:r>
        <w:fldChar w:fldCharType="begin"/>
      </w:r>
      <w:r>
        <w:instrText xml:space="preserve"> REF _Ref535425399 \w \h </w:instrText>
      </w:r>
      <w:r>
        <w:fldChar w:fldCharType="separate"/>
      </w:r>
      <w:r w:rsidR="009B7A03">
        <w:t>14.6(a)(</w:t>
      </w:r>
      <w:proofErr w:type="spellStart"/>
      <w:r w:rsidR="009B7A03">
        <w:t>i</w:t>
      </w:r>
      <w:proofErr w:type="spellEnd"/>
      <w:r w:rsidR="009B7A03">
        <w:t>)</w:t>
      </w:r>
      <w:r>
        <w:fldChar w:fldCharType="end"/>
      </w:r>
      <w:r>
        <w:t>.</w:t>
      </w:r>
    </w:p>
    <w:p w14:paraId="74411C0A" w14:textId="15911B48" w:rsidR="006E4A84" w:rsidRPr="00051667" w:rsidRDefault="006E4A84" w:rsidP="00E407F6">
      <w:pPr>
        <w:pStyle w:val="AWGNumberedListAlt32C"/>
      </w:pPr>
      <w:r>
        <w:t xml:space="preserve">Upon AWG announcing that such operation and functionality has been fully restored, each </w:t>
      </w:r>
      <w:r w:rsidR="00DE5A75">
        <w:t>GATS Transacting Entity</w:t>
      </w:r>
      <w:r>
        <w:t xml:space="preserve"> shall, with respect to each relevant Associated GATS Trust and within a reasonable time after the end of such period, either, </w:t>
      </w:r>
      <w:r>
        <w:t xml:space="preserve">through the GATS Platform: (i) amend and restate the Trust Instrument or the Security Instrument, as applicable, GATS Platform, or (ii) execute a duplicate of the relevant GATS Instrument, in either case to reflect each manually effected Designated Transaction and using the </w:t>
      </w:r>
      <w:r w:rsidRPr="00CA5D8A">
        <w:t>applicable procedure</w:t>
      </w:r>
      <w:r>
        <w:t xml:space="preserve">s described on the GATS Platform. </w:t>
      </w:r>
    </w:p>
    <w:p w14:paraId="00DDAC37" w14:textId="77777777" w:rsidR="006E4A84" w:rsidRDefault="006E4A84" w:rsidP="006E4A84">
      <w:pPr>
        <w:pStyle w:val="AWGNumberedList22C"/>
      </w:pPr>
      <w:bookmarkStart w:id="113" w:name="_Ref2165969"/>
      <w:r>
        <w:t>Court orders</w:t>
      </w:r>
      <w:bookmarkEnd w:id="113"/>
    </w:p>
    <w:p w14:paraId="532461C4" w14:textId="5775A148" w:rsidR="006E4A84" w:rsidRDefault="006E4A84" w:rsidP="006E4A84">
      <w:pPr>
        <w:pStyle w:val="AWGBodyText12C"/>
      </w:pPr>
      <w:r>
        <w:t xml:space="preserve">Notwithstanding any other term in these GATS e-Terms, upon the issuance of a binding order by any court having competent jurisdiction over any matter relating to a Designated Transaction, a GATS Instrument, </w:t>
      </w:r>
      <w:r w:rsidR="00DE5A75">
        <w:t>a GATS Party</w:t>
      </w:r>
      <w:r>
        <w:t xml:space="preserve">, AWG or the </w:t>
      </w:r>
      <w:r w:rsidR="00170AC8">
        <w:t>GATS Platform Service Provider</w:t>
      </w:r>
      <w:r>
        <w:t>:</w:t>
      </w:r>
    </w:p>
    <w:p w14:paraId="35C7875A" w14:textId="77777777" w:rsidR="006E4A84" w:rsidRDefault="006E4A84" w:rsidP="00E407F6">
      <w:pPr>
        <w:pStyle w:val="AWGNumberedListAlt32C"/>
      </w:pPr>
      <w:r>
        <w:t>the GATS e-Ledger may be corrected or updated; and</w:t>
      </w:r>
    </w:p>
    <w:p w14:paraId="42A06342" w14:textId="77777777" w:rsidR="006E4A84" w:rsidRDefault="006E4A84" w:rsidP="00E407F6">
      <w:pPr>
        <w:pStyle w:val="AWGNumberedListAlt32C"/>
      </w:pPr>
      <w:r>
        <w:t xml:space="preserve">any action may be taken or refrained from being taken with respect to the GATS Platform, </w:t>
      </w:r>
    </w:p>
    <w:p w14:paraId="3759A27D" w14:textId="77777777" w:rsidR="00DC50A2" w:rsidRDefault="006E4A84" w:rsidP="006E4A84">
      <w:pPr>
        <w:pStyle w:val="AWGBodyText12C"/>
      </w:pPr>
      <w:r>
        <w:t>as may be instructed by AWG in accordance with the terms of such court order</w:t>
      </w:r>
      <w:r w:rsidR="00DC50A2">
        <w:t>.</w:t>
      </w:r>
    </w:p>
    <w:p w14:paraId="757D25A0" w14:textId="03EB88D6" w:rsidR="00DC50A2" w:rsidRDefault="00DC50A2" w:rsidP="00233360">
      <w:pPr>
        <w:pStyle w:val="AWGNumberedList22C"/>
      </w:pPr>
      <w:r>
        <w:t>GATS Professional</w:t>
      </w:r>
      <w:r w:rsidR="006D4CDD">
        <w:t xml:space="preserve"> Entitie</w:t>
      </w:r>
      <w:r>
        <w:t>s</w:t>
      </w:r>
    </w:p>
    <w:p w14:paraId="1E0CB378" w14:textId="2D358264" w:rsidR="006E4A84" w:rsidRDefault="00DC50A2">
      <w:pPr>
        <w:pStyle w:val="AWGBodyText12C"/>
      </w:pPr>
      <w:r>
        <w:t xml:space="preserve">The GATS Platform will permit each </w:t>
      </w:r>
      <w:r w:rsidR="00DE5A75">
        <w:t>GATS Transacting Entity</w:t>
      </w:r>
      <w:r>
        <w:t xml:space="preserve"> to appoint,</w:t>
      </w:r>
      <w:r w:rsidRPr="00333B72">
        <w:t xml:space="preserve"> </w:t>
      </w:r>
      <w:r>
        <w:t>in accordance with the applicable procedures on the GATS Platform, one or more GATS Professional</w:t>
      </w:r>
      <w:r w:rsidR="006D4CDD">
        <w:t xml:space="preserve"> Entitie</w:t>
      </w:r>
      <w:r>
        <w:t>s to work on one or more Designated Transactions</w:t>
      </w:r>
      <w:r w:rsidR="00DE4A39">
        <w:t>,</w:t>
      </w:r>
      <w:r>
        <w:t xml:space="preserve"> perform other functions</w:t>
      </w:r>
      <w:r w:rsidR="00DE4A39">
        <w:t xml:space="preserve"> and view information available to such GATS Transacting Entity </w:t>
      </w:r>
      <w:r>
        <w:t xml:space="preserve">on the GATS Platform on its behalf. Any such appointment, in accordance with the applicable procedures, may be limited in scope and, at the sole discretion of a </w:t>
      </w:r>
      <w:r w:rsidR="00DE5A75">
        <w:t>GATS Transacting Entity</w:t>
      </w:r>
      <w:r>
        <w:t xml:space="preserve">, from time to time revoked or the scope of such appointment otherwise amended by such </w:t>
      </w:r>
      <w:r w:rsidR="00DE5A75">
        <w:t>GATS Transacting Entity</w:t>
      </w:r>
      <w:r w:rsidR="006E4A84">
        <w:t xml:space="preserve">. </w:t>
      </w:r>
    </w:p>
    <w:p w14:paraId="684DC9EC" w14:textId="77777777" w:rsidR="006E4A84" w:rsidRPr="00CA5D8A" w:rsidRDefault="006E4A84" w:rsidP="006E4A84">
      <w:pPr>
        <w:pStyle w:val="AWGNumberedList12C"/>
      </w:pPr>
      <w:r w:rsidRPr="00CA5D8A">
        <w:t>Miscellaneous provisions</w:t>
      </w:r>
      <w:bookmarkEnd w:id="106"/>
    </w:p>
    <w:p w14:paraId="0B485FF1" w14:textId="77777777" w:rsidR="006E4A84" w:rsidRPr="00AE29E2" w:rsidRDefault="006E4A84" w:rsidP="006E4A84">
      <w:pPr>
        <w:pStyle w:val="AWGNumberedList22C"/>
      </w:pPr>
      <w:bookmarkStart w:id="114" w:name="_Ref517796656"/>
      <w:bookmarkStart w:id="115" w:name="_Ref512161854"/>
      <w:bookmarkStart w:id="116" w:name="_Ref509912106"/>
      <w:r w:rsidRPr="00AE29E2">
        <w:t>Amendments</w:t>
      </w:r>
      <w:bookmarkEnd w:id="114"/>
    </w:p>
    <w:p w14:paraId="72956808" w14:textId="77777777" w:rsidR="006E4A84" w:rsidRDefault="006E4A84" w:rsidP="00E407F6">
      <w:pPr>
        <w:pStyle w:val="AWGNumberedListAlt32C"/>
      </w:pPr>
      <w:bookmarkStart w:id="117" w:name="_Ref523126639"/>
      <w:r>
        <w:t>These GATS e-Terms</w:t>
      </w:r>
      <w:r w:rsidRPr="00CA5D8A">
        <w:t xml:space="preserve"> and </w:t>
      </w:r>
      <w:r>
        <w:t>any</w:t>
      </w:r>
      <w:r w:rsidRPr="00CA5D8A">
        <w:t xml:space="preserve"> </w:t>
      </w:r>
      <w:r>
        <w:t>GATS Form</w:t>
      </w:r>
      <w:r w:rsidRPr="00CA5D8A">
        <w:t xml:space="preserve"> may be amended at any time</w:t>
      </w:r>
      <w:r>
        <w:t>:</w:t>
      </w:r>
    </w:p>
    <w:p w14:paraId="68C4DFAF" w14:textId="77777777" w:rsidR="006E4A84" w:rsidRDefault="006E4A84" w:rsidP="00E407F6">
      <w:pPr>
        <w:pStyle w:val="AWGNumberedListAlt42C"/>
      </w:pPr>
      <w:r>
        <w:t xml:space="preserve">as contemplated by and in accordance with Clause </w:t>
      </w:r>
      <w:r>
        <w:fldChar w:fldCharType="begin"/>
      </w:r>
      <w:r>
        <w:instrText xml:space="preserve"> REF _Ref526954169 \w \h </w:instrText>
      </w:r>
      <w:r>
        <w:fldChar w:fldCharType="separate"/>
      </w:r>
      <w:r w:rsidR="009B7A03">
        <w:t>13.2</w:t>
      </w:r>
      <w:r>
        <w:fldChar w:fldCharType="end"/>
      </w:r>
      <w:r>
        <w:t xml:space="preserve">; or </w:t>
      </w:r>
    </w:p>
    <w:p w14:paraId="63C62240" w14:textId="0AB93CAE" w:rsidR="006E4A84" w:rsidRDefault="006E4A84" w:rsidP="00E407F6">
      <w:pPr>
        <w:pStyle w:val="AWGNumberedListAlt42C"/>
      </w:pPr>
      <w:r>
        <w:t xml:space="preserve">subject to Clause </w:t>
      </w:r>
      <w:r>
        <w:fldChar w:fldCharType="begin"/>
      </w:r>
      <w:r>
        <w:instrText xml:space="preserve"> REF _Ref523127033 \w \h </w:instrText>
      </w:r>
      <w:r>
        <w:fldChar w:fldCharType="separate"/>
      </w:r>
      <w:r w:rsidR="009B7A03">
        <w:t>15.1(b)</w:t>
      </w:r>
      <w:r>
        <w:fldChar w:fldCharType="end"/>
      </w:r>
      <w:r>
        <w:t xml:space="preserve">, by AWG </w:t>
      </w:r>
      <w:r w:rsidR="00DA26E2">
        <w:t xml:space="preserve">without the consent of any GATS Professional Entity but </w:t>
      </w:r>
      <w:r>
        <w:t>with the consent</w:t>
      </w:r>
      <w:r w:rsidRPr="00CA5D8A">
        <w:t xml:space="preserve"> of the Majority GATS Participants</w:t>
      </w:r>
      <w:r>
        <w:t xml:space="preserve"> </w:t>
      </w:r>
      <w:bookmarkEnd w:id="115"/>
      <w:r>
        <w:t xml:space="preserve">following prior written notice to all </w:t>
      </w:r>
      <w:r w:rsidR="00DE5A75">
        <w:t xml:space="preserve">GATS </w:t>
      </w:r>
      <w:r w:rsidR="00827224">
        <w:t>Parties</w:t>
      </w:r>
      <w:r>
        <w:t xml:space="preserve"> no later than one calendar month prior to such amendment taking effect.</w:t>
      </w:r>
      <w:bookmarkEnd w:id="117"/>
      <w:r>
        <w:t xml:space="preserve"> </w:t>
      </w:r>
    </w:p>
    <w:p w14:paraId="431CDDBF" w14:textId="77777777" w:rsidR="006E4A84" w:rsidRDefault="006E4A84" w:rsidP="00E407F6">
      <w:pPr>
        <w:pStyle w:val="AWGNumberedListAlt32C"/>
      </w:pPr>
      <w:bookmarkStart w:id="118" w:name="_Ref523127033"/>
      <w:r>
        <w:t xml:space="preserve">No amendment to or which has the effect of amending Clauses </w:t>
      </w:r>
      <w:r>
        <w:fldChar w:fldCharType="begin"/>
      </w:r>
      <w:r>
        <w:instrText xml:space="preserve"> REF _Ref523126844 \w \h </w:instrText>
      </w:r>
      <w:r>
        <w:fldChar w:fldCharType="separate"/>
      </w:r>
      <w:r w:rsidR="009B7A03">
        <w:t>4.2</w:t>
      </w:r>
      <w:r>
        <w:fldChar w:fldCharType="end"/>
      </w:r>
      <w:r>
        <w:t xml:space="preserve">, </w:t>
      </w:r>
      <w:r>
        <w:fldChar w:fldCharType="begin"/>
      </w:r>
      <w:r>
        <w:instrText xml:space="preserve"> REF _Ref520818687 \w \h </w:instrText>
      </w:r>
      <w:r>
        <w:fldChar w:fldCharType="separate"/>
      </w:r>
      <w:r w:rsidR="009B7A03">
        <w:t>6</w:t>
      </w:r>
      <w:r>
        <w:fldChar w:fldCharType="end"/>
      </w:r>
      <w:r>
        <w:t xml:space="preserve">, </w:t>
      </w:r>
      <w:r>
        <w:fldChar w:fldCharType="begin"/>
      </w:r>
      <w:r>
        <w:instrText xml:space="preserve"> REF _Ref523126854 \w \h </w:instrText>
      </w:r>
      <w:r>
        <w:fldChar w:fldCharType="separate"/>
      </w:r>
      <w:r w:rsidR="009B7A03">
        <w:t>7.2</w:t>
      </w:r>
      <w:r>
        <w:fldChar w:fldCharType="end"/>
      </w:r>
      <w:r>
        <w:t xml:space="preserve">, </w:t>
      </w:r>
      <w:r>
        <w:fldChar w:fldCharType="begin"/>
      </w:r>
      <w:r>
        <w:instrText xml:space="preserve"> REF _Ref523126865 \w \h </w:instrText>
      </w:r>
      <w:r>
        <w:fldChar w:fldCharType="separate"/>
      </w:r>
      <w:r w:rsidR="009B7A03">
        <w:t>12</w:t>
      </w:r>
      <w:r>
        <w:fldChar w:fldCharType="end"/>
      </w:r>
      <w:r>
        <w:t xml:space="preserve"> or this Clause </w:t>
      </w:r>
      <w:r>
        <w:fldChar w:fldCharType="begin"/>
      </w:r>
      <w:r>
        <w:instrText xml:space="preserve"> REF _Ref517796656 \w \h </w:instrText>
      </w:r>
      <w:r>
        <w:fldChar w:fldCharType="separate"/>
      </w:r>
      <w:r w:rsidR="009B7A03">
        <w:t>15.1</w:t>
      </w:r>
      <w:r>
        <w:fldChar w:fldCharType="end"/>
      </w:r>
      <w:r>
        <w:t xml:space="preserve"> shall take effect </w:t>
      </w:r>
      <w:r w:rsidRPr="00CA5D8A">
        <w:t>with</w:t>
      </w:r>
      <w:r>
        <w:t>out</w:t>
      </w:r>
      <w:r w:rsidRPr="00CA5D8A">
        <w:t xml:space="preserve"> the consent of </w:t>
      </w:r>
      <w:r>
        <w:t xml:space="preserve">the Super-Majority GATS </w:t>
      </w:r>
      <w:r w:rsidRPr="00CA5D8A">
        <w:t>Trustee</w:t>
      </w:r>
      <w:r>
        <w:t>s.</w:t>
      </w:r>
      <w:bookmarkEnd w:id="118"/>
      <w:r>
        <w:t xml:space="preserve"> This Clause </w:t>
      </w:r>
      <w:r>
        <w:fldChar w:fldCharType="begin"/>
      </w:r>
      <w:r>
        <w:instrText xml:space="preserve"> REF _Ref523127033 \w \h </w:instrText>
      </w:r>
      <w:r>
        <w:fldChar w:fldCharType="separate"/>
      </w:r>
      <w:r w:rsidR="009B7A03">
        <w:t>15.1(b)</w:t>
      </w:r>
      <w:r>
        <w:fldChar w:fldCharType="end"/>
      </w:r>
      <w:r>
        <w:t xml:space="preserve"> shall not apply to any amendment contemplated by and effected in accordance with Clause </w:t>
      </w:r>
      <w:r>
        <w:fldChar w:fldCharType="begin"/>
      </w:r>
      <w:r>
        <w:instrText xml:space="preserve"> REF _Ref526954169 \w \h </w:instrText>
      </w:r>
      <w:r>
        <w:fldChar w:fldCharType="separate"/>
      </w:r>
      <w:r w:rsidR="009B7A03">
        <w:t>13.2</w:t>
      </w:r>
      <w:r>
        <w:fldChar w:fldCharType="end"/>
      </w:r>
      <w:r>
        <w:t>.</w:t>
      </w:r>
    </w:p>
    <w:p w14:paraId="4573C2D3" w14:textId="394F6F60" w:rsidR="006E4A84" w:rsidRDefault="006E4A84" w:rsidP="00E407F6">
      <w:pPr>
        <w:pStyle w:val="AWGNumberedListAlt32C"/>
      </w:pPr>
      <w:r>
        <w:t>T</w:t>
      </w:r>
      <w:r w:rsidRPr="00CA5D8A">
        <w:t xml:space="preserve">o the extent </w:t>
      </w:r>
      <w:r>
        <w:t xml:space="preserve">a GATS Form is amended pursuant to Clause </w:t>
      </w:r>
      <w:r>
        <w:fldChar w:fldCharType="begin"/>
      </w:r>
      <w:r>
        <w:instrText xml:space="preserve"> REF _Ref523126639 \w \h </w:instrText>
      </w:r>
      <w:r>
        <w:fldChar w:fldCharType="separate"/>
      </w:r>
      <w:r w:rsidR="009B7A03">
        <w:t>15.1(a)</w:t>
      </w:r>
      <w:r>
        <w:fldChar w:fldCharType="end"/>
      </w:r>
      <w:r>
        <w:t>,</w:t>
      </w:r>
      <w:r w:rsidRPr="008818AF">
        <w:t xml:space="preserve"> </w:t>
      </w:r>
      <w:r>
        <w:t xml:space="preserve">no GATS Trustee shall be required to enter into any GATS Instrument in the form of such amended GATS Form unless it shall have consented to such amendment. No consent of </w:t>
      </w:r>
      <w:r w:rsidR="00DE5A75">
        <w:t>any GATS Party</w:t>
      </w:r>
      <w:r>
        <w:t xml:space="preserve"> </w:t>
      </w:r>
      <w:r>
        <w:lastRenderedPageBreak/>
        <w:t xml:space="preserve">shall be required for the creation of the GATS Forms applicable to a new Trust Branch added to GATS in accordance with Clause </w:t>
      </w:r>
      <w:r>
        <w:fldChar w:fldCharType="begin"/>
      </w:r>
      <w:r>
        <w:instrText xml:space="preserve"> REF _Ref512354110 \w \h </w:instrText>
      </w:r>
      <w:r>
        <w:fldChar w:fldCharType="separate"/>
      </w:r>
      <w:r w:rsidR="009B7A03">
        <w:t>9.2</w:t>
      </w:r>
      <w:r>
        <w:fldChar w:fldCharType="end"/>
      </w:r>
      <w:r>
        <w:t>.</w:t>
      </w:r>
    </w:p>
    <w:p w14:paraId="0505FBB6" w14:textId="77777777" w:rsidR="006E4A84" w:rsidRDefault="006E4A84" w:rsidP="00E407F6">
      <w:pPr>
        <w:pStyle w:val="AWGNumberedListAlt32C"/>
      </w:pPr>
      <w:bookmarkStart w:id="119" w:name="_Ref517796643"/>
      <w:r w:rsidRPr="00CA5D8A">
        <w:t xml:space="preserve">No such amendment </w:t>
      </w:r>
      <w:r>
        <w:t xml:space="preserve">to these GATS e-Terms or to any GATS Form </w:t>
      </w:r>
      <w:r w:rsidRPr="00CA5D8A">
        <w:t xml:space="preserve">shall take effect until </w:t>
      </w:r>
      <w:r>
        <w:t>the GATS Platform</w:t>
      </w:r>
      <w:r w:rsidRPr="00CA5D8A">
        <w:t xml:space="preserve"> shall have been updated with the updated version of </w:t>
      </w:r>
      <w:r>
        <w:t>these GATS e-Terms</w:t>
      </w:r>
      <w:r w:rsidRPr="00CA5D8A">
        <w:t xml:space="preserve"> </w:t>
      </w:r>
      <w:r>
        <w:t xml:space="preserve">or such GATS Form </w:t>
      </w:r>
      <w:r w:rsidRPr="00CA5D8A">
        <w:t>(noting the effective date of such amendment)</w:t>
      </w:r>
      <w:r>
        <w:t>.</w:t>
      </w:r>
      <w:bookmarkEnd w:id="119"/>
    </w:p>
    <w:p w14:paraId="51962D8A" w14:textId="77777777" w:rsidR="006E4A84" w:rsidRDefault="006E4A84" w:rsidP="00E407F6">
      <w:pPr>
        <w:pStyle w:val="AWGNumberedListAlt32C"/>
      </w:pPr>
      <w:r>
        <w:t>Any GATS Form which has been superseded by an amended version of such GATS Form shall continue to be the applicable GATS Form for a GATS Trust where:</w:t>
      </w:r>
    </w:p>
    <w:p w14:paraId="095DD85C" w14:textId="77777777" w:rsidR="006E4A84" w:rsidRDefault="006E4A84" w:rsidP="00E407F6">
      <w:pPr>
        <w:pStyle w:val="AWGNumberedListAlt42C"/>
      </w:pPr>
      <w:r>
        <w:t>the GATS Trustee of such GATS Trust has not consented to the amended version of such GATS Form; or</w:t>
      </w:r>
    </w:p>
    <w:p w14:paraId="7041F100" w14:textId="77777777" w:rsidR="006E4A84" w:rsidRPr="00C36355" w:rsidRDefault="006E4A84" w:rsidP="00E407F6">
      <w:pPr>
        <w:pStyle w:val="AWGNumberedListAlt42C"/>
      </w:pPr>
      <w:r>
        <w:t xml:space="preserve">the Trust Instrument creating such GATS Trust (or migrating the trust originally created thereunder into GATS as such GATS Trust) was </w:t>
      </w:r>
      <w:proofErr w:type="gramStart"/>
      <w:r>
        <w:t>entered into</w:t>
      </w:r>
      <w:proofErr w:type="gramEnd"/>
      <w:r>
        <w:t xml:space="preserve"> prior to the amended version of such GATS Form taking effect.</w:t>
      </w:r>
    </w:p>
    <w:bookmarkEnd w:id="116"/>
    <w:p w14:paraId="2CC773F4" w14:textId="77777777" w:rsidR="006E4A84" w:rsidRDefault="006E4A84" w:rsidP="00E407F6">
      <w:pPr>
        <w:pStyle w:val="AWGNumberedListAlt32C"/>
      </w:pPr>
      <w:r>
        <w:t>The addition of a new GATS Form (for example, to expand GATS into the jurisdiction of another territorial unit within an existing Trust Branch) which does not replace any other GATS Form shall not be, nor be deemed to be, an amendment of any existing GATS Form.</w:t>
      </w:r>
    </w:p>
    <w:p w14:paraId="7AB8214B" w14:textId="77777777" w:rsidR="006E4A84" w:rsidRPr="00AE29E2" w:rsidRDefault="006E4A84" w:rsidP="006E4A84">
      <w:pPr>
        <w:pStyle w:val="AWGNumberedList22C"/>
      </w:pPr>
      <w:r w:rsidRPr="00AE29E2">
        <w:t>Entire Agreement</w:t>
      </w:r>
    </w:p>
    <w:p w14:paraId="04E2294B" w14:textId="2AECF525" w:rsidR="006E4A84" w:rsidRPr="00DF0E6F" w:rsidRDefault="006E4A84" w:rsidP="006E4A84">
      <w:pPr>
        <w:pStyle w:val="AWGBodyText12C"/>
      </w:pPr>
      <w:r>
        <w:t xml:space="preserve">Each Agreement to Participate, which incorporates these GATS e-Terms, together with any statements made and information given by </w:t>
      </w:r>
      <w:r w:rsidR="00DE5A75">
        <w:t>a GATS Party</w:t>
      </w:r>
      <w:r>
        <w:t xml:space="preserve"> during its application to become </w:t>
      </w:r>
      <w:r w:rsidR="00DE5A75">
        <w:t>a GATS Party</w:t>
      </w:r>
      <w:r>
        <w:t xml:space="preserve"> on the GATS Platform in accordance with Clauses</w:t>
      </w:r>
      <w:r w:rsidRPr="002F7D59">
        <w:t xml:space="preserve"> </w:t>
      </w:r>
      <w:r>
        <w:fldChar w:fldCharType="begin"/>
      </w:r>
      <w:r>
        <w:instrText xml:space="preserve"> REF _Ref512353680 \r \h </w:instrText>
      </w:r>
      <w:r>
        <w:fldChar w:fldCharType="separate"/>
      </w:r>
      <w:r w:rsidR="009B7A03">
        <w:t>8.3</w:t>
      </w:r>
      <w:r>
        <w:fldChar w:fldCharType="end"/>
      </w:r>
      <w:r w:rsidR="00A61CCB">
        <w:t>,</w:t>
      </w:r>
      <w:r w:rsidRPr="002F7D59">
        <w:t xml:space="preserve"> </w:t>
      </w:r>
      <w:r w:rsidRPr="002F7D59">
        <w:fldChar w:fldCharType="begin"/>
      </w:r>
      <w:r w:rsidRPr="002F7D59">
        <w:instrText xml:space="preserve"> REF _Ref510183919 \r \h  \* MERGEFORMAT </w:instrText>
      </w:r>
      <w:r w:rsidRPr="002F7D59">
        <w:fldChar w:fldCharType="separate"/>
      </w:r>
      <w:r w:rsidR="009B7A03">
        <w:t>8.4</w:t>
      </w:r>
      <w:r w:rsidRPr="002F7D59">
        <w:fldChar w:fldCharType="end"/>
      </w:r>
      <w:r w:rsidR="00A61CCB">
        <w:t xml:space="preserve"> or </w:t>
      </w:r>
      <w:r w:rsidR="00A61CCB">
        <w:fldChar w:fldCharType="begin"/>
      </w:r>
      <w:r w:rsidR="00A61CCB">
        <w:instrText xml:space="preserve"> REF _Ref8122439 \w \h </w:instrText>
      </w:r>
      <w:r w:rsidR="00A61CCB">
        <w:fldChar w:fldCharType="separate"/>
      </w:r>
      <w:r w:rsidR="009B7A03">
        <w:t>8.5</w:t>
      </w:r>
      <w:r w:rsidR="00A61CCB">
        <w:fldChar w:fldCharType="end"/>
      </w:r>
      <w:r w:rsidR="00A61CCB">
        <w:t>, as applicable</w:t>
      </w:r>
      <w:r>
        <w:t>, contain</w:t>
      </w:r>
      <w:r w:rsidRPr="00DF0E6F">
        <w:t xml:space="preserve"> the entire agreement </w:t>
      </w:r>
      <w:r>
        <w:t xml:space="preserve">among </w:t>
      </w:r>
      <w:r w:rsidR="00DE5A75">
        <w:t xml:space="preserve">the </w:t>
      </w:r>
      <w:r w:rsidR="00827224">
        <w:t>p</w:t>
      </w:r>
      <w:r w:rsidR="00DE5A75">
        <w:t>arties</w:t>
      </w:r>
      <w:r>
        <w:t xml:space="preserve"> to such agreement</w:t>
      </w:r>
      <w:r w:rsidRPr="00DF0E6F">
        <w:t xml:space="preserve"> in relation to its subject matter. </w:t>
      </w:r>
      <w:r w:rsidR="00DE5A75">
        <w:t>Each GATS Party</w:t>
      </w:r>
      <w:r w:rsidR="00A61CCB">
        <w:t xml:space="preserve"> </w:t>
      </w:r>
      <w:r w:rsidRPr="00DF0E6F">
        <w:t>acknowledge</w:t>
      </w:r>
      <w:r>
        <w:t>s</w:t>
      </w:r>
      <w:r w:rsidRPr="00DF0E6F">
        <w:t xml:space="preserve"> that </w:t>
      </w:r>
      <w:r>
        <w:t>it has</w:t>
      </w:r>
      <w:r w:rsidRPr="00DF0E6F">
        <w:t xml:space="preserve"> not relied on any statement, promise or representation or assurance or warranty that is not set out in </w:t>
      </w:r>
      <w:r>
        <w:t>these GATS e-Terms.</w:t>
      </w:r>
    </w:p>
    <w:p w14:paraId="7356DD36" w14:textId="77777777" w:rsidR="006E4A84" w:rsidRPr="00AE29E2" w:rsidRDefault="006E4A84" w:rsidP="006E4A84">
      <w:pPr>
        <w:pStyle w:val="AWGNumberedList22C"/>
        <w:rPr>
          <w:color w:val="000000" w:themeColor="text1"/>
        </w:rPr>
      </w:pPr>
      <w:bookmarkStart w:id="120" w:name="_Ref520895551"/>
      <w:r w:rsidRPr="00AE29E2">
        <w:rPr>
          <w:color w:val="000000" w:themeColor="text1"/>
        </w:rPr>
        <w:t>Communications</w:t>
      </w:r>
      <w:bookmarkEnd w:id="120"/>
    </w:p>
    <w:p w14:paraId="66715EF2" w14:textId="17843BB1" w:rsidR="006E4A84" w:rsidRDefault="006E4A84" w:rsidP="00E407F6">
      <w:pPr>
        <w:pStyle w:val="AWGNumberedListAlt32C"/>
      </w:pPr>
      <w:r w:rsidRPr="00E30BC3">
        <w:t xml:space="preserve">All notices to </w:t>
      </w:r>
      <w:r w:rsidR="00DE5A75">
        <w:t>any GATS Party</w:t>
      </w:r>
      <w:r w:rsidR="00B0634E">
        <w:t xml:space="preserve">, the </w:t>
      </w:r>
      <w:r w:rsidR="00170AC8">
        <w:t>GATS Platform Service Provider</w:t>
      </w:r>
      <w:r w:rsidR="00B0634E">
        <w:t xml:space="preserve"> or AWG</w:t>
      </w:r>
      <w:r w:rsidRPr="00E30BC3">
        <w:t xml:space="preserve"> under or connection with </w:t>
      </w:r>
      <w:r>
        <w:t>these GATS e-Terms</w:t>
      </w:r>
      <w:r w:rsidRPr="00E30BC3">
        <w:t xml:space="preserve"> shall be </w:t>
      </w:r>
      <w:r>
        <w:t xml:space="preserve">given in writing and in English. </w:t>
      </w:r>
      <w:r w:rsidRPr="00E30BC3">
        <w:t>Reference</w:t>
      </w:r>
      <w:r>
        <w:t>s</w:t>
      </w:r>
      <w:r w:rsidRPr="00E30BC3">
        <w:t xml:space="preserve"> in </w:t>
      </w:r>
      <w:r>
        <w:t>these GATS e-Terms</w:t>
      </w:r>
      <w:r w:rsidRPr="00E30BC3">
        <w:t xml:space="preserve"> to ‘in writing’ means</w:t>
      </w:r>
      <w:r>
        <w:t>, unless otherwise stated,</w:t>
      </w:r>
      <w:r w:rsidRPr="00E30BC3">
        <w:t xml:space="preserve"> by email</w:t>
      </w:r>
      <w:r>
        <w:t xml:space="preserve"> or, </w:t>
      </w:r>
      <w:r w:rsidRPr="00837C9A">
        <w:t xml:space="preserve">to the extent that such facility is available on the </w:t>
      </w:r>
      <w:r>
        <w:t xml:space="preserve">GATS Platform, sent to such </w:t>
      </w:r>
      <w:r w:rsidR="00B0634E">
        <w:t>person</w:t>
      </w:r>
      <w:r>
        <w:t xml:space="preserve"> </w:t>
      </w:r>
      <w:r w:rsidRPr="00837C9A">
        <w:t xml:space="preserve">through the electronic notification facility provided by the </w:t>
      </w:r>
      <w:r>
        <w:t>GATS Platform.</w:t>
      </w:r>
    </w:p>
    <w:p w14:paraId="26544D59" w14:textId="0AB0677D" w:rsidR="006E4A84" w:rsidRDefault="006E4A84" w:rsidP="00E407F6">
      <w:pPr>
        <w:pStyle w:val="AWGNumberedListAlt32C"/>
      </w:pPr>
      <w:bookmarkStart w:id="121" w:name="_Ref522731660"/>
      <w:r w:rsidRPr="00E30BC3">
        <w:t xml:space="preserve">All notices to any </w:t>
      </w:r>
      <w:r w:rsidR="00DE5A75">
        <w:t>GATS Transacting Entity</w:t>
      </w:r>
      <w:r w:rsidRPr="00E30BC3">
        <w:t xml:space="preserve"> under or connection with </w:t>
      </w:r>
      <w:r>
        <w:t>these GATS e-Terms</w:t>
      </w:r>
      <w:r w:rsidRPr="00E30BC3">
        <w:t xml:space="preserve"> shall be for the attention of the person and delivered to the email from time to time recorded in the </w:t>
      </w:r>
      <w:r>
        <w:t>GATS e-Ledger</w:t>
      </w:r>
      <w:r w:rsidRPr="00E30BC3">
        <w:t xml:space="preserve"> as the contact name and email of such </w:t>
      </w:r>
      <w:r w:rsidR="00DE5A75">
        <w:t>GATS Transacting Entity</w:t>
      </w:r>
      <w:r w:rsidRPr="00E30BC3">
        <w:t xml:space="preserve"> which can be accessed, browsed and searched from </w:t>
      </w:r>
      <w:r>
        <w:t>the GATS Platform.</w:t>
      </w:r>
    </w:p>
    <w:bookmarkEnd w:id="121"/>
    <w:p w14:paraId="2F2F345C" w14:textId="63AC07E4" w:rsidR="00A61CCB" w:rsidRDefault="00A61CCB" w:rsidP="00E407F6">
      <w:pPr>
        <w:pStyle w:val="AWGNumberedListAlt32C"/>
      </w:pPr>
      <w:r w:rsidRPr="00E30BC3">
        <w:t xml:space="preserve">All notices to any GATS </w:t>
      </w:r>
      <w:r>
        <w:t>Professional Entity</w:t>
      </w:r>
      <w:r w:rsidRPr="00E30BC3">
        <w:t xml:space="preserve"> under or connection with </w:t>
      </w:r>
      <w:r>
        <w:t>these GATS e-Terms</w:t>
      </w:r>
      <w:r w:rsidRPr="00E30BC3">
        <w:t xml:space="preserve"> shall be for the attention of the person and delivered to the email </w:t>
      </w:r>
      <w:r w:rsidRPr="00E30BC3">
        <w:t xml:space="preserve">from time to time </w:t>
      </w:r>
      <w:r>
        <w:t>recorded by the GATS Platform</w:t>
      </w:r>
      <w:r w:rsidRPr="00E30BC3">
        <w:t xml:space="preserve"> as the contact name and email of such GATS </w:t>
      </w:r>
      <w:r>
        <w:t>Professional Entity</w:t>
      </w:r>
      <w:r w:rsidRPr="00E30BC3">
        <w:t xml:space="preserve"> which can be accessed, browsed and searched from </w:t>
      </w:r>
      <w:r w:rsidR="00170AC8">
        <w:t xml:space="preserve">the </w:t>
      </w:r>
      <w:r>
        <w:t>GATS Platform.</w:t>
      </w:r>
    </w:p>
    <w:p w14:paraId="0B28043C" w14:textId="446A5D00" w:rsidR="006E4A84" w:rsidRDefault="006E4A84" w:rsidP="00E407F6">
      <w:pPr>
        <w:pStyle w:val="AWGNumberedListAlt32C"/>
      </w:pPr>
      <w:r w:rsidRPr="00E30BC3">
        <w:t xml:space="preserve">All notices to </w:t>
      </w:r>
      <w:r>
        <w:t xml:space="preserve">the </w:t>
      </w:r>
      <w:r w:rsidR="00170AC8">
        <w:t>GATS Platform Service Provider</w:t>
      </w:r>
      <w:r w:rsidRPr="00E30BC3">
        <w:t xml:space="preserve"> under or connection with </w:t>
      </w:r>
      <w:r>
        <w:t>these GATS e-Terms</w:t>
      </w:r>
      <w:r w:rsidRPr="00E30BC3">
        <w:t xml:space="preserve"> shall be for the attention of the person and delivered to the email from time to time posted to </w:t>
      </w:r>
      <w:r>
        <w:t>the GATS Platform</w:t>
      </w:r>
      <w:r w:rsidRPr="00E30BC3">
        <w:t>.</w:t>
      </w:r>
    </w:p>
    <w:p w14:paraId="19372E6B" w14:textId="59B7A8FE" w:rsidR="006E4A84" w:rsidRDefault="006E4A84" w:rsidP="00E407F6">
      <w:pPr>
        <w:pStyle w:val="AWGNumberedListAlt32C"/>
      </w:pPr>
      <w:r w:rsidRPr="00E30BC3">
        <w:t xml:space="preserve">All notices to AWG under or connection with </w:t>
      </w:r>
      <w:r>
        <w:t>these GATS e-Terms</w:t>
      </w:r>
      <w:r w:rsidRPr="00E30BC3">
        <w:t xml:space="preserve"> shall be for the attention of </w:t>
      </w:r>
      <w:r>
        <w:t>the ’GATS’</w:t>
      </w:r>
      <w:r w:rsidRPr="00E30BC3">
        <w:t xml:space="preserve"> and delivered to </w:t>
      </w:r>
      <w:r>
        <w:t>GATS</w:t>
      </w:r>
      <w:r w:rsidRPr="00E30BC3">
        <w:t>@awg.aero (unless an alternative email is provided by AWG and posted to t</w:t>
      </w:r>
      <w:r>
        <w:t>he GATS Platform).</w:t>
      </w:r>
    </w:p>
    <w:p w14:paraId="74FC7052" w14:textId="77777777" w:rsidR="006E4A84" w:rsidRDefault="006E4A84" w:rsidP="00E407F6">
      <w:pPr>
        <w:pStyle w:val="AWGNumberedListAlt32C"/>
      </w:pPr>
      <w:bookmarkStart w:id="122" w:name="_Ref530581053"/>
      <w:r>
        <w:t xml:space="preserve">Any notice delivered in accordance with this Clause </w:t>
      </w:r>
      <w:r>
        <w:fldChar w:fldCharType="begin"/>
      </w:r>
      <w:r>
        <w:instrText xml:space="preserve"> REF _Ref520895551 \w \h </w:instrText>
      </w:r>
      <w:r>
        <w:fldChar w:fldCharType="separate"/>
      </w:r>
      <w:r w:rsidR="009B7A03">
        <w:t>15.3</w:t>
      </w:r>
      <w:r>
        <w:fldChar w:fldCharType="end"/>
      </w:r>
      <w:r>
        <w:t xml:space="preserve"> shall be deemed received at the time of transmission</w:t>
      </w:r>
      <w:r w:rsidRPr="00E30BC3">
        <w:t>.</w:t>
      </w:r>
      <w:r>
        <w:t xml:space="preserve">  </w:t>
      </w:r>
      <w:r w:rsidRPr="001A6CFE">
        <w:t xml:space="preserve">If deemed receipt under </w:t>
      </w:r>
      <w:r>
        <w:t xml:space="preserve">this </w:t>
      </w:r>
      <w:r w:rsidRPr="001A6CFE">
        <w:t xml:space="preserve">Clause </w:t>
      </w:r>
      <w:r>
        <w:fldChar w:fldCharType="begin"/>
      </w:r>
      <w:r>
        <w:instrText xml:space="preserve"> REF _Ref520895551 \w \h </w:instrText>
      </w:r>
      <w:r>
        <w:fldChar w:fldCharType="separate"/>
      </w:r>
      <w:r w:rsidR="009B7A03">
        <w:t>15.3</w:t>
      </w:r>
      <w:r>
        <w:fldChar w:fldCharType="end"/>
      </w:r>
      <w:r w:rsidRPr="001A6CFE">
        <w:t xml:space="preserve"> would occur outside business hours, it shall be deferred until business hours resume. In this Clause </w:t>
      </w:r>
      <w:r>
        <w:fldChar w:fldCharType="begin"/>
      </w:r>
      <w:r>
        <w:instrText xml:space="preserve"> REF _Ref520895551 \w \h </w:instrText>
      </w:r>
      <w:r>
        <w:fldChar w:fldCharType="separate"/>
      </w:r>
      <w:r w:rsidR="009B7A03">
        <w:t>15.3</w:t>
      </w:r>
      <w:r>
        <w:fldChar w:fldCharType="end"/>
      </w:r>
      <w:r w:rsidRPr="001A6CFE">
        <w:t xml:space="preserve">, </w:t>
      </w:r>
      <w:r>
        <w:t>‘</w:t>
      </w:r>
      <w:r w:rsidRPr="001A6CFE">
        <w:t>business hours</w:t>
      </w:r>
      <w:r>
        <w:t>’</w:t>
      </w:r>
      <w:r w:rsidRPr="001A6CFE">
        <w:t xml:space="preserve"> means 9.00am to 5.00pm</w:t>
      </w:r>
      <w:r>
        <w:t>,</w:t>
      </w:r>
      <w:r w:rsidRPr="001A6CFE">
        <w:t xml:space="preserve"> </w:t>
      </w:r>
      <w:r>
        <w:t xml:space="preserve">London time, </w:t>
      </w:r>
      <w:r w:rsidRPr="001A6CFE">
        <w:t xml:space="preserve">Monday to Friday on a day that is not a public holiday in </w:t>
      </w:r>
      <w:r>
        <w:t>London or the jurisdiction of any Trust Branch.</w:t>
      </w:r>
    </w:p>
    <w:p w14:paraId="136DF580" w14:textId="77777777" w:rsidR="006E4A84" w:rsidRDefault="006E4A84" w:rsidP="006E4A84">
      <w:pPr>
        <w:pStyle w:val="AWGNumberedList22C"/>
      </w:pPr>
      <w:r>
        <w:t xml:space="preserve">Third party </w:t>
      </w:r>
      <w:bookmarkEnd w:id="122"/>
      <w:r>
        <w:t>beneficiary</w:t>
      </w:r>
    </w:p>
    <w:p w14:paraId="7C6FDEC7" w14:textId="2860473E" w:rsidR="006E4A84" w:rsidRDefault="006E4A84" w:rsidP="006E4A84">
      <w:pPr>
        <w:pStyle w:val="AWGBodyText12C"/>
      </w:pPr>
      <w:r>
        <w:rPr>
          <w:lang w:eastAsia="en-US"/>
        </w:rPr>
        <w:t xml:space="preserve">The </w:t>
      </w:r>
      <w:r w:rsidR="00170AC8">
        <w:rPr>
          <w:lang w:eastAsia="en-US"/>
        </w:rPr>
        <w:t>GATS Platform Service Provider</w:t>
      </w:r>
      <w:r>
        <w:rPr>
          <w:lang w:eastAsia="en-US"/>
        </w:rPr>
        <w:t xml:space="preserve"> and its sub-contractors shall be third party beneficiaries of each Agreement to Participate. No consent of the </w:t>
      </w:r>
      <w:r w:rsidR="00170AC8">
        <w:rPr>
          <w:lang w:eastAsia="en-US"/>
        </w:rPr>
        <w:t>GATS Platform Service Provider</w:t>
      </w:r>
      <w:r>
        <w:rPr>
          <w:lang w:eastAsia="en-US"/>
        </w:rPr>
        <w:t xml:space="preserve"> shall be required for any amendment of these GATS e-Terms or termination of any Agreement to Participate, other than an amendment to Clause </w:t>
      </w:r>
      <w:r>
        <w:rPr>
          <w:lang w:eastAsia="en-US"/>
        </w:rPr>
        <w:fldChar w:fldCharType="begin"/>
      </w:r>
      <w:r>
        <w:rPr>
          <w:lang w:eastAsia="en-US"/>
        </w:rPr>
        <w:instrText xml:space="preserve"> REF _Ref523126865 \w \h </w:instrText>
      </w:r>
      <w:r>
        <w:rPr>
          <w:lang w:eastAsia="en-US"/>
        </w:rPr>
      </w:r>
      <w:r>
        <w:rPr>
          <w:lang w:eastAsia="en-US"/>
        </w:rPr>
        <w:fldChar w:fldCharType="separate"/>
      </w:r>
      <w:r w:rsidR="009B7A03">
        <w:rPr>
          <w:lang w:eastAsia="en-US"/>
        </w:rPr>
        <w:t>12</w:t>
      </w:r>
      <w:r>
        <w:rPr>
          <w:lang w:eastAsia="en-US"/>
        </w:rPr>
        <w:fldChar w:fldCharType="end"/>
      </w:r>
      <w:r>
        <w:rPr>
          <w:lang w:eastAsia="en-US"/>
        </w:rPr>
        <w:t xml:space="preserve"> in respect of which its prior written consent shall be required</w:t>
      </w:r>
      <w:r>
        <w:t>.</w:t>
      </w:r>
    </w:p>
    <w:p w14:paraId="6AC269BB" w14:textId="77777777" w:rsidR="006E4A84" w:rsidRDefault="006E4A84" w:rsidP="006E4A84">
      <w:pPr>
        <w:pStyle w:val="AWGNumberedList12C"/>
      </w:pPr>
      <w:r>
        <w:t>Legal Effect and Dispute Resolution</w:t>
      </w:r>
    </w:p>
    <w:p w14:paraId="3F5F2B70" w14:textId="77777777" w:rsidR="006E4A84" w:rsidRPr="00760368" w:rsidRDefault="006E4A84" w:rsidP="006E4A84">
      <w:pPr>
        <w:pStyle w:val="AWGNumberedList22C"/>
      </w:pPr>
      <w:r>
        <w:t>Site Terms of Use</w:t>
      </w:r>
    </w:p>
    <w:p w14:paraId="41122EDF" w14:textId="77777777" w:rsidR="006E4A84" w:rsidRDefault="006E4A84" w:rsidP="006E4A84">
      <w:pPr>
        <w:pStyle w:val="AWGBodyText12C"/>
      </w:pPr>
      <w:bookmarkStart w:id="123" w:name="_Ref533161536"/>
      <w:bookmarkStart w:id="124" w:name="_Ref533163567"/>
      <w:r>
        <w:t>In the event of any inconsistency between any provision in these GATS e-Terms and any provision in the Site Terms of Use, the provision in these GATS e-Terms shall prevail.</w:t>
      </w:r>
    </w:p>
    <w:p w14:paraId="719CE9EA" w14:textId="77777777" w:rsidR="006E4A84" w:rsidRDefault="006E4A84" w:rsidP="006E4A84">
      <w:pPr>
        <w:pStyle w:val="AWGNumberedList22C"/>
      </w:pPr>
      <w:bookmarkStart w:id="125" w:name="_Ref533846309"/>
      <w:r>
        <w:t>Agreement to Participate</w:t>
      </w:r>
      <w:bookmarkEnd w:id="123"/>
      <w:r>
        <w:t xml:space="preserve"> in GATS</w:t>
      </w:r>
      <w:bookmarkEnd w:id="124"/>
      <w:bookmarkEnd w:id="125"/>
    </w:p>
    <w:p w14:paraId="64CA4A2E" w14:textId="49C1E559" w:rsidR="00AC1D06" w:rsidRDefault="006E4A84" w:rsidP="00E407F6">
      <w:pPr>
        <w:pStyle w:val="AWGNumberedListAlt32C"/>
      </w:pPr>
      <w:bookmarkStart w:id="126" w:name="_Ref533161966"/>
      <w:bookmarkStart w:id="127" w:name="_Ref533164264"/>
      <w:r>
        <w:t xml:space="preserve">Upon a </w:t>
      </w:r>
      <w:r w:rsidR="0062005F">
        <w:t xml:space="preserve">person becoming </w:t>
      </w:r>
      <w:r w:rsidR="00DE5A75">
        <w:t>a GATS Party</w:t>
      </w:r>
      <w:r w:rsidR="0062005F">
        <w:t xml:space="preserve"> in accordance with Clause </w:t>
      </w:r>
      <w:r w:rsidR="0062005F">
        <w:fldChar w:fldCharType="begin"/>
      </w:r>
      <w:r w:rsidR="0062005F">
        <w:instrText xml:space="preserve"> REF _Ref512353680 \r \h </w:instrText>
      </w:r>
      <w:r w:rsidR="0062005F">
        <w:fldChar w:fldCharType="separate"/>
      </w:r>
      <w:r w:rsidR="009B7A03">
        <w:t>8.3</w:t>
      </w:r>
      <w:r w:rsidR="0062005F">
        <w:fldChar w:fldCharType="end"/>
      </w:r>
      <w:r w:rsidR="00F1397B">
        <w:t>,</w:t>
      </w:r>
      <w:r w:rsidR="0062005F">
        <w:t xml:space="preserve"> </w:t>
      </w:r>
      <w:r w:rsidR="0062005F">
        <w:fldChar w:fldCharType="begin"/>
      </w:r>
      <w:r w:rsidR="0062005F">
        <w:instrText xml:space="preserve"> REF _Ref520818703 \r \h </w:instrText>
      </w:r>
      <w:r w:rsidR="0062005F">
        <w:fldChar w:fldCharType="separate"/>
      </w:r>
      <w:r w:rsidR="009B7A03">
        <w:t>8.4</w:t>
      </w:r>
      <w:r w:rsidR="0062005F">
        <w:fldChar w:fldCharType="end"/>
      </w:r>
      <w:r w:rsidR="00F1397B">
        <w:t xml:space="preserve"> or </w:t>
      </w:r>
      <w:r w:rsidR="00F1397B">
        <w:fldChar w:fldCharType="begin"/>
      </w:r>
      <w:r w:rsidR="00F1397B">
        <w:instrText xml:space="preserve"> REF _Ref8122439 \w \h </w:instrText>
      </w:r>
      <w:r w:rsidR="00F1397B">
        <w:fldChar w:fldCharType="separate"/>
      </w:r>
      <w:r w:rsidR="009B7A03">
        <w:t>8.5</w:t>
      </w:r>
      <w:r w:rsidR="00F1397B">
        <w:fldChar w:fldCharType="end"/>
      </w:r>
      <w:r w:rsidR="0062005F">
        <w:t>, as applicable</w:t>
      </w:r>
      <w:r>
        <w:t>, an Agreement to Participate</w:t>
      </w:r>
      <w:r w:rsidR="00AF4C71">
        <w:t xml:space="preserve"> incorporating these GATS e-Terms</w:t>
      </w:r>
      <w:r>
        <w:t xml:space="preserve"> is made between (i) the AWG, acting for the practical application, effectiveness and functioning of GATS, and (ii) </w:t>
      </w:r>
      <w:r w:rsidR="00DE5A75">
        <w:t>such GATS Party</w:t>
      </w:r>
      <w:r>
        <w:t>.</w:t>
      </w:r>
      <w:r w:rsidR="00AC1D06">
        <w:t xml:space="preserve"> </w:t>
      </w:r>
    </w:p>
    <w:p w14:paraId="2BC6AC19" w14:textId="454C12C0" w:rsidR="006E4A84" w:rsidRDefault="00DE5A75" w:rsidP="00E407F6">
      <w:pPr>
        <w:pStyle w:val="AWGNumberedListAlt32C"/>
      </w:pPr>
      <w:r>
        <w:t>Each GATS Party</w:t>
      </w:r>
      <w:r w:rsidR="00AC1D06">
        <w:t xml:space="preserve"> represents and warrants to AWG, at the time it enters into or purports to enter into an Agreement to Participate, that</w:t>
      </w:r>
      <w:r w:rsidR="001319B4">
        <w:t>:</w:t>
      </w:r>
      <w:r w:rsidR="00AC1D06">
        <w:t xml:space="preserve"> </w:t>
      </w:r>
      <w:r w:rsidR="00ED43B1">
        <w:t xml:space="preserve">(a) </w:t>
      </w:r>
      <w:r w:rsidR="00AC1D06">
        <w:t xml:space="preserve">it has the power and authority to enter into such Agreement to Participate, </w:t>
      </w:r>
      <w:r w:rsidR="00ED43B1">
        <w:t xml:space="preserve">(b) </w:t>
      </w:r>
      <w:r w:rsidR="00AC1D06">
        <w:t xml:space="preserve">the person entering into such Agreement to </w:t>
      </w:r>
      <w:r w:rsidR="00A61CCB">
        <w:t xml:space="preserve">Participate </w:t>
      </w:r>
      <w:r w:rsidR="00AC1D06">
        <w:t xml:space="preserve">is duly authorized by </w:t>
      </w:r>
      <w:r>
        <w:t>such GATS Party</w:t>
      </w:r>
      <w:r w:rsidR="00AC1D06">
        <w:t xml:space="preserve">, and </w:t>
      </w:r>
      <w:r w:rsidR="00ED43B1">
        <w:t xml:space="preserve">(c) </w:t>
      </w:r>
      <w:r w:rsidR="00AC1D06">
        <w:t xml:space="preserve">the obligations of it under </w:t>
      </w:r>
      <w:r w:rsidR="00ED43B1">
        <w:t>these</w:t>
      </w:r>
      <w:r w:rsidR="00AC1D06">
        <w:t xml:space="preserve"> GATS e-Terms </w:t>
      </w:r>
      <w:r w:rsidR="00233360">
        <w:t xml:space="preserve">are legal, valid and </w:t>
      </w:r>
      <w:r w:rsidR="00AC1D06" w:rsidRPr="002809EC">
        <w:t>bind</w:t>
      </w:r>
      <w:r w:rsidR="00ED43B1">
        <w:t>ing</w:t>
      </w:r>
      <w:r w:rsidR="00233360">
        <w:t>,</w:t>
      </w:r>
      <w:r w:rsidR="00ED43B1">
        <w:t xml:space="preserve"> </w:t>
      </w:r>
      <w:r w:rsidR="00AC1D06" w:rsidRPr="00E74A1D">
        <w:t xml:space="preserve">enforceable against </w:t>
      </w:r>
      <w:r w:rsidR="00AC1D06">
        <w:t>it</w:t>
      </w:r>
      <w:r w:rsidR="00AC1D06" w:rsidRPr="00E74A1D">
        <w:t xml:space="preserve"> in accordance </w:t>
      </w:r>
      <w:r w:rsidR="00AC1D06">
        <w:t>with these GATS e-terms.</w:t>
      </w:r>
    </w:p>
    <w:p w14:paraId="7FC4F8BF" w14:textId="129B1344" w:rsidR="006E4A84" w:rsidRDefault="006E4A84" w:rsidP="00E407F6">
      <w:pPr>
        <w:pStyle w:val="AWGNumberedListAlt32C"/>
      </w:pPr>
      <w:bookmarkStart w:id="128" w:name="_Ref533164296"/>
      <w:bookmarkEnd w:id="126"/>
      <w:bookmarkEnd w:id="127"/>
      <w:r>
        <w:t xml:space="preserve">No </w:t>
      </w:r>
      <w:r w:rsidR="00827224">
        <w:t xml:space="preserve">GATS </w:t>
      </w:r>
      <w:r>
        <w:t xml:space="preserve">Party, by reason only of its admission as </w:t>
      </w:r>
      <w:r w:rsidR="00DE5A75">
        <w:t>a GATS Party</w:t>
      </w:r>
      <w:r>
        <w:t xml:space="preserve">, shall have entered into or be deemed to </w:t>
      </w:r>
      <w:r>
        <w:lastRenderedPageBreak/>
        <w:t xml:space="preserve">have entered into any Agreement to Participate or any other agreement with any other </w:t>
      </w:r>
      <w:r w:rsidR="00827224">
        <w:t xml:space="preserve">GATS </w:t>
      </w:r>
      <w:r>
        <w:t>Party.</w:t>
      </w:r>
    </w:p>
    <w:p w14:paraId="4287A408" w14:textId="42000542" w:rsidR="006E4A84" w:rsidRDefault="006E4A84" w:rsidP="00E407F6">
      <w:pPr>
        <w:pStyle w:val="AWGNumberedListAlt32C"/>
      </w:pPr>
      <w:r>
        <w:t>Any obligation under these GATS e-Terms of a GATS Beneficiary</w:t>
      </w:r>
      <w:r w:rsidR="00A61CCB">
        <w:t>,</w:t>
      </w:r>
      <w:r>
        <w:t xml:space="preserve"> a GATS Secured Party</w:t>
      </w:r>
      <w:r w:rsidR="008B7AC4">
        <w:t>, a GATS Participant, a GATS Trustee, a GATS Transacting Entity</w:t>
      </w:r>
      <w:r>
        <w:t xml:space="preserve"> </w:t>
      </w:r>
      <w:r w:rsidR="00A61CCB">
        <w:t xml:space="preserve">or a GATS Professional Entity </w:t>
      </w:r>
      <w:r>
        <w:t xml:space="preserve">(each as a separate class of </w:t>
      </w:r>
      <w:r w:rsidR="00827224">
        <w:t xml:space="preserve">GATS </w:t>
      </w:r>
      <w:r>
        <w:t xml:space="preserve">Party), which is not also an obligation of another class of </w:t>
      </w:r>
      <w:r w:rsidR="00827224">
        <w:t xml:space="preserve">GATS </w:t>
      </w:r>
      <w:r>
        <w:t xml:space="preserve">Party, shall not constitute an obligation of </w:t>
      </w:r>
      <w:r w:rsidR="00DE5A75">
        <w:t>any GATS Party</w:t>
      </w:r>
      <w:r>
        <w:t xml:space="preserve"> of any such other class.</w:t>
      </w:r>
    </w:p>
    <w:p w14:paraId="68ACAF6E" w14:textId="623EE327" w:rsidR="006E4A84" w:rsidRPr="0094329B" w:rsidRDefault="006E4A84" w:rsidP="00E407F6">
      <w:pPr>
        <w:pStyle w:val="AWGNumberedListAlt32C"/>
      </w:pPr>
      <w:r>
        <w:t xml:space="preserve">The AWG shall not be under any obligation to enforce any obligation of </w:t>
      </w:r>
      <w:r w:rsidR="00DE5A75">
        <w:t>a GATS Party</w:t>
      </w:r>
      <w:r>
        <w:t xml:space="preserve"> under an Agreement to Participate for the benefit of another </w:t>
      </w:r>
      <w:r w:rsidR="00827224">
        <w:t xml:space="preserve">GATS </w:t>
      </w:r>
      <w:r>
        <w:t>Party.</w:t>
      </w:r>
    </w:p>
    <w:p w14:paraId="43D2F7B6" w14:textId="78CEDF01" w:rsidR="006E4A84" w:rsidRDefault="006E4A84" w:rsidP="00E407F6">
      <w:pPr>
        <w:pStyle w:val="AWGNumberedListAlt32C"/>
      </w:pPr>
      <w:r>
        <w:t xml:space="preserve">The </w:t>
      </w:r>
      <w:r w:rsidR="00170AC8">
        <w:t>GATS Platform Service Provider</w:t>
      </w:r>
      <w:r>
        <w:t xml:space="preserve"> is not </w:t>
      </w:r>
      <w:r w:rsidR="00DE5A75">
        <w:t xml:space="preserve">a </w:t>
      </w:r>
      <w:r w:rsidR="00827224">
        <w:t>p</w:t>
      </w:r>
      <w:r w:rsidR="00DE5A75">
        <w:t>arty</w:t>
      </w:r>
      <w:r>
        <w:t xml:space="preserve"> to any Agreement to Participate in GATS nor has or shall have any obligations under these GATS e-Terms.</w:t>
      </w:r>
    </w:p>
    <w:p w14:paraId="0F75D869" w14:textId="77777777" w:rsidR="006E4A84" w:rsidRDefault="006E4A84" w:rsidP="006E4A84">
      <w:pPr>
        <w:pStyle w:val="AWGNumberedList22C"/>
      </w:pPr>
      <w:bookmarkStart w:id="129" w:name="_Ref2167993"/>
      <w:r>
        <w:t>Termination of an Agreement to Participate</w:t>
      </w:r>
      <w:bookmarkEnd w:id="128"/>
      <w:bookmarkEnd w:id="129"/>
    </w:p>
    <w:p w14:paraId="36FBFF13" w14:textId="35CB78A7" w:rsidR="006E4A84" w:rsidRDefault="006E4A84" w:rsidP="00E407F6">
      <w:pPr>
        <w:pStyle w:val="AWGNumberedListAlt32C"/>
      </w:pPr>
      <w:r>
        <w:t>Any GATS Participant</w:t>
      </w:r>
      <w:r w:rsidR="00A61CCB">
        <w:t xml:space="preserve"> or GATS Professional Entity</w:t>
      </w:r>
      <w:r>
        <w:t xml:space="preserve"> may terminate </w:t>
      </w:r>
      <w:r w:rsidR="00A61CCB">
        <w:t xml:space="preserve">the </w:t>
      </w:r>
      <w:r>
        <w:t xml:space="preserve">Agreement to Participate to which it is </w:t>
      </w:r>
      <w:r w:rsidR="00DE5A75">
        <w:t xml:space="preserve">a </w:t>
      </w:r>
      <w:r w:rsidR="00827224">
        <w:t>p</w:t>
      </w:r>
      <w:r w:rsidR="00DE5A75">
        <w:t>arty</w:t>
      </w:r>
      <w:r>
        <w:t xml:space="preserve"> effective at any time upon notification to the AWG.</w:t>
      </w:r>
    </w:p>
    <w:p w14:paraId="57EB77E1" w14:textId="745655D6" w:rsidR="00C04FC8" w:rsidRDefault="006E4A84" w:rsidP="00E407F6">
      <w:pPr>
        <w:pStyle w:val="AWGNumberedListAlt32C"/>
      </w:pPr>
      <w:r>
        <w:t>Effective immediately upon</w:t>
      </w:r>
      <w:r w:rsidR="00C04FC8">
        <w:t>:</w:t>
      </w:r>
    </w:p>
    <w:p w14:paraId="60A15574" w14:textId="77777777" w:rsidR="00C04FC8" w:rsidRDefault="006E4A84" w:rsidP="00E304E7">
      <w:pPr>
        <w:pStyle w:val="AWGNumberedListAlt42C"/>
      </w:pPr>
      <w:r>
        <w:t xml:space="preserve">a GATS Trustee ceasing to be associated with any Trust Branch in accordance Clause </w:t>
      </w:r>
      <w:r>
        <w:fldChar w:fldCharType="begin"/>
      </w:r>
      <w:r>
        <w:instrText xml:space="preserve"> REF _Ref533857116 \w \h </w:instrText>
      </w:r>
      <w:r>
        <w:fldChar w:fldCharType="separate"/>
      </w:r>
      <w:r w:rsidR="009B7A03">
        <w:t>9.3</w:t>
      </w:r>
      <w:r>
        <w:fldChar w:fldCharType="end"/>
      </w:r>
      <w:r w:rsidR="00C04FC8">
        <w:t>; or</w:t>
      </w:r>
    </w:p>
    <w:p w14:paraId="103D2E2D" w14:textId="3F950AC4" w:rsidR="00C04FC8" w:rsidRDefault="00C04FC8" w:rsidP="00E304E7">
      <w:pPr>
        <w:pStyle w:val="AWGNumberedListAlt42C"/>
      </w:pPr>
      <w:bookmarkStart w:id="130" w:name="_Ref18596342"/>
      <w:r w:rsidRPr="008E0A43">
        <w:t xml:space="preserve">in </w:t>
      </w:r>
      <w:r>
        <w:t xml:space="preserve">respect of any GATS Party, </w:t>
      </w:r>
      <w:r w:rsidRPr="008E0A43">
        <w:t xml:space="preserve">it </w:t>
      </w:r>
      <w:r>
        <w:t>becoming</w:t>
      </w:r>
      <w:r w:rsidRPr="008E0A43">
        <w:t xml:space="preserve"> </w:t>
      </w:r>
      <w:r w:rsidR="00C247F9">
        <w:t xml:space="preserve">illegal or </w:t>
      </w:r>
      <w:r w:rsidRPr="008E0A43">
        <w:t xml:space="preserve">unlawful </w:t>
      </w:r>
      <w:r>
        <w:t xml:space="preserve">(or AWG notifying such GATS Party that it believes </w:t>
      </w:r>
      <w:r w:rsidR="006A42AF">
        <w:t xml:space="preserve">that </w:t>
      </w:r>
      <w:r>
        <w:t xml:space="preserve">it has become </w:t>
      </w:r>
      <w:r w:rsidR="00C247F9">
        <w:t xml:space="preserve">illegal or </w:t>
      </w:r>
      <w:r>
        <w:t xml:space="preserve">unlawful) in </w:t>
      </w:r>
      <w:r w:rsidRPr="008E0A43">
        <w:t xml:space="preserve">any applicable jurisdiction for </w:t>
      </w:r>
      <w:r>
        <w:t>AWG</w:t>
      </w:r>
      <w:r w:rsidRPr="008E0A43">
        <w:t xml:space="preserve"> to </w:t>
      </w:r>
      <w:r>
        <w:t xml:space="preserve">be </w:t>
      </w:r>
      <w:r w:rsidR="00C247F9">
        <w:t xml:space="preserve">or continue to be </w:t>
      </w:r>
      <w:r>
        <w:t xml:space="preserve">a party to the Agreement to Participate with such GATS Party or </w:t>
      </w:r>
      <w:r w:rsidRPr="008E0A43">
        <w:t xml:space="preserve">perform any of its obligations </w:t>
      </w:r>
      <w:r>
        <w:t>thereunder</w:t>
      </w:r>
      <w:r w:rsidR="006E4A84">
        <w:t>,</w:t>
      </w:r>
      <w:bookmarkEnd w:id="130"/>
      <w:r w:rsidR="006E4A84">
        <w:t xml:space="preserve"> </w:t>
      </w:r>
    </w:p>
    <w:p w14:paraId="7C7547F4" w14:textId="17EC0DB1" w:rsidR="006E4A84" w:rsidRDefault="00C04FC8" w:rsidP="00E304E7">
      <w:pPr>
        <w:pStyle w:val="AWGBodyText12C"/>
      </w:pPr>
      <w:r>
        <w:t xml:space="preserve">its </w:t>
      </w:r>
      <w:r w:rsidR="006E4A84">
        <w:t xml:space="preserve">Agreement to Participate </w:t>
      </w:r>
      <w:r>
        <w:t>with such GATS Party</w:t>
      </w:r>
      <w:r w:rsidR="00DE5A75">
        <w:t xml:space="preserve"> </w:t>
      </w:r>
      <w:r w:rsidR="006E4A84">
        <w:t>shall automatically terminate.</w:t>
      </w:r>
    </w:p>
    <w:p w14:paraId="3A56437E" w14:textId="55D5EB22" w:rsidR="006E4A84" w:rsidRDefault="006E4A84" w:rsidP="00E407F6">
      <w:pPr>
        <w:pStyle w:val="AWGNumberedListAlt32C"/>
      </w:pPr>
      <w:bookmarkStart w:id="131" w:name="_Ref18597831"/>
      <w:r>
        <w:t xml:space="preserve">Effective immediately upon any such termination, all functionality of the GATS Platform available to </w:t>
      </w:r>
      <w:r w:rsidR="00A61CCB">
        <w:t xml:space="preserve">the terminating </w:t>
      </w:r>
      <w:r w:rsidR="00827224">
        <w:t xml:space="preserve">GATS </w:t>
      </w:r>
      <w:r>
        <w:t>Part</w:t>
      </w:r>
      <w:r w:rsidR="00A61CCB">
        <w:t>y</w:t>
      </w:r>
      <w:r>
        <w:t xml:space="preserve"> shall be immediately withdrawn from </w:t>
      </w:r>
      <w:r w:rsidR="00264798">
        <w:t>it</w:t>
      </w:r>
      <w:r>
        <w:t>.</w:t>
      </w:r>
      <w:bookmarkEnd w:id="131"/>
    </w:p>
    <w:p w14:paraId="1A680953" w14:textId="48C08CAB" w:rsidR="006E4A84" w:rsidRDefault="006E4A84" w:rsidP="00E407F6">
      <w:pPr>
        <w:pStyle w:val="AWGNumberedListAlt32C"/>
      </w:pPr>
      <w:r>
        <w:t xml:space="preserve">Termination of an Agreement to Participate will not affect the rights and remedies of </w:t>
      </w:r>
      <w:r w:rsidR="00DE5A75">
        <w:t xml:space="preserve">any </w:t>
      </w:r>
      <w:r w:rsidR="00827224">
        <w:t>p</w:t>
      </w:r>
      <w:r w:rsidR="00DE5A75">
        <w:t>arty</w:t>
      </w:r>
      <w:r>
        <w:t xml:space="preserve"> thereto that have accrued as at termination.</w:t>
      </w:r>
    </w:p>
    <w:p w14:paraId="243A72BF" w14:textId="77777777" w:rsidR="006E4A84" w:rsidRPr="00E76C18" w:rsidRDefault="006E4A84" w:rsidP="00E407F6">
      <w:pPr>
        <w:pStyle w:val="AWGNumberedListAlt32C"/>
      </w:pPr>
      <w:r>
        <w:t xml:space="preserve">Any provision of these GATS e-Terms that expressly or by implication is intended to come into or continue in force on or after termination will remain in full force and effect. </w:t>
      </w:r>
    </w:p>
    <w:p w14:paraId="7150C8B3" w14:textId="77777777" w:rsidR="006E4A84" w:rsidRPr="00AE29E2" w:rsidRDefault="006E4A84" w:rsidP="006E4A84">
      <w:pPr>
        <w:pStyle w:val="AWGNumberedList22C"/>
      </w:pPr>
      <w:r>
        <w:t>Governing law</w:t>
      </w:r>
    </w:p>
    <w:p w14:paraId="43306786" w14:textId="77777777" w:rsidR="006E4A84" w:rsidRDefault="006E4A84" w:rsidP="006E4A84">
      <w:pPr>
        <w:pStyle w:val="AWGBodyText12C"/>
      </w:pPr>
      <w:r>
        <w:t>Each Agreement to Participate,</w:t>
      </w:r>
      <w:r w:rsidRPr="00E30BC3">
        <w:t xml:space="preserve"> </w:t>
      </w:r>
      <w:r>
        <w:t>and any non-contractual obligations arising in connection with it, are governed by</w:t>
      </w:r>
      <w:r w:rsidRPr="00CA5D8A">
        <w:t xml:space="preserve"> and shall be interpreted in </w:t>
      </w:r>
      <w:r w:rsidRPr="009F5885">
        <w:t>accordance</w:t>
      </w:r>
      <w:r>
        <w:t xml:space="preserve"> with</w:t>
      </w:r>
      <w:r w:rsidRPr="00CA5D8A">
        <w:t xml:space="preserve"> the laws of England. </w:t>
      </w:r>
    </w:p>
    <w:p w14:paraId="33005A1F" w14:textId="57691383" w:rsidR="006E4A84" w:rsidRDefault="00437974" w:rsidP="006E4A84">
      <w:pPr>
        <w:pStyle w:val="AWGNumberedList22C"/>
      </w:pPr>
      <w:bookmarkStart w:id="132" w:name="_Ref6216961"/>
      <w:r>
        <w:t>Dispute Resolution Procedure</w:t>
      </w:r>
      <w:bookmarkEnd w:id="132"/>
    </w:p>
    <w:p w14:paraId="07B56ADA" w14:textId="0456BB78" w:rsidR="00437974" w:rsidRDefault="00437974" w:rsidP="00E407F6">
      <w:pPr>
        <w:pStyle w:val="AWGNumberedListAlt32C"/>
      </w:pPr>
      <w:r w:rsidRPr="0050582D">
        <w:t xml:space="preserve">All Disputes are to be resolved in accordance with the dispute resolution procedure set out in this </w:t>
      </w:r>
      <w:r>
        <w:t>C</w:t>
      </w:r>
      <w:r w:rsidRPr="0050582D">
        <w:t xml:space="preserve">lause </w:t>
      </w:r>
      <w:r>
        <w:fldChar w:fldCharType="begin"/>
      </w:r>
      <w:r>
        <w:instrText xml:space="preserve"> REF _Ref6216961 \r \h </w:instrText>
      </w:r>
      <w:r>
        <w:fldChar w:fldCharType="separate"/>
      </w:r>
      <w:r w:rsidR="009B7A03">
        <w:t>16.5</w:t>
      </w:r>
      <w:r>
        <w:fldChar w:fldCharType="end"/>
      </w:r>
      <w:r>
        <w:t xml:space="preserve"> and Clauses </w:t>
      </w:r>
      <w:r>
        <w:fldChar w:fldCharType="begin"/>
      </w:r>
      <w:r>
        <w:instrText xml:space="preserve"> REF _Ref6216964 \r \h </w:instrText>
      </w:r>
      <w:r>
        <w:fldChar w:fldCharType="separate"/>
      </w:r>
      <w:r w:rsidR="009B7A03">
        <w:t>16.6</w:t>
      </w:r>
      <w:r>
        <w:fldChar w:fldCharType="end"/>
      </w:r>
      <w:r w:rsidRPr="0050582D">
        <w:t xml:space="preserve"> and </w:t>
      </w:r>
      <w:r>
        <w:fldChar w:fldCharType="begin"/>
      </w:r>
      <w:r>
        <w:instrText xml:space="preserve"> REF _Ref529783179 \r \h </w:instrText>
      </w:r>
      <w:r>
        <w:fldChar w:fldCharType="separate"/>
      </w:r>
      <w:r w:rsidR="009B7A03">
        <w:t>16.7</w:t>
      </w:r>
      <w:r>
        <w:fldChar w:fldCharType="end"/>
      </w:r>
      <w:r w:rsidRPr="0050582D">
        <w:t xml:space="preserve"> below. </w:t>
      </w:r>
    </w:p>
    <w:p w14:paraId="55D0E9D0" w14:textId="70F9F5A0" w:rsidR="00437974" w:rsidRDefault="00DE5A75" w:rsidP="00E407F6">
      <w:pPr>
        <w:pStyle w:val="AWGNumberedListAlt32C"/>
      </w:pPr>
      <w:r>
        <w:t xml:space="preserve">A </w:t>
      </w:r>
      <w:r w:rsidR="00827224">
        <w:t>p</w:t>
      </w:r>
      <w:r>
        <w:t>arty</w:t>
      </w:r>
      <w:r w:rsidR="00437974" w:rsidRPr="0050582D">
        <w:t xml:space="preserve"> wishing to refer a Dispute to </w:t>
      </w:r>
      <w:r w:rsidR="00437974">
        <w:t>such</w:t>
      </w:r>
      <w:r w:rsidR="00437974" w:rsidRPr="0050582D">
        <w:t xml:space="preserve"> </w:t>
      </w:r>
      <w:r w:rsidR="00437974">
        <w:t>d</w:t>
      </w:r>
      <w:r w:rsidR="00437974" w:rsidRPr="0050582D">
        <w:t xml:space="preserve">ispute </w:t>
      </w:r>
      <w:r w:rsidR="00437974">
        <w:t>resolution p</w:t>
      </w:r>
      <w:r w:rsidR="00437974" w:rsidRPr="0050582D">
        <w:t xml:space="preserve">rocedure must serve a Dispute Notice on the relevant party or parties, and the Dispute will be deemed to have been commenced for the purposes of </w:t>
      </w:r>
      <w:r w:rsidR="00437974">
        <w:t>such</w:t>
      </w:r>
      <w:r w:rsidR="00437974" w:rsidRPr="0050582D">
        <w:t xml:space="preserve"> </w:t>
      </w:r>
      <w:r w:rsidR="00437974">
        <w:t>d</w:t>
      </w:r>
      <w:r w:rsidR="00437974" w:rsidRPr="0050582D">
        <w:t xml:space="preserve">ispute </w:t>
      </w:r>
      <w:r w:rsidR="00437974">
        <w:t>resolution p</w:t>
      </w:r>
      <w:r w:rsidR="00437974" w:rsidRPr="0050582D">
        <w:t xml:space="preserve">rocedure on the date that </w:t>
      </w:r>
      <w:r w:rsidR="000C3A3B">
        <w:t xml:space="preserve">the Dispute Notice </w:t>
      </w:r>
      <w:r w:rsidR="00437974" w:rsidRPr="0050582D">
        <w:t xml:space="preserve">is deemed to have been received by </w:t>
      </w:r>
      <w:r>
        <w:t xml:space="preserve">any </w:t>
      </w:r>
      <w:r w:rsidR="00827224">
        <w:t>p</w:t>
      </w:r>
      <w:r>
        <w:t>arty</w:t>
      </w:r>
      <w:r w:rsidR="00437974" w:rsidRPr="0050582D">
        <w:t xml:space="preserve"> named in such Dispute Notice. </w:t>
      </w:r>
    </w:p>
    <w:p w14:paraId="4AA6A861" w14:textId="0459DAF3" w:rsidR="00437974" w:rsidRDefault="00437974" w:rsidP="00E407F6">
      <w:pPr>
        <w:pStyle w:val="AWGNumberedListAlt32C"/>
      </w:pPr>
      <w:r w:rsidRPr="0050582D">
        <w:t xml:space="preserve">A Dispute Notice is deemed to have been received by </w:t>
      </w:r>
      <w:r w:rsidR="00827224">
        <w:t>any p</w:t>
      </w:r>
      <w:r w:rsidR="00DE5A75">
        <w:t>arty</w:t>
      </w:r>
      <w:r w:rsidRPr="0050582D">
        <w:t xml:space="preserve"> named in such Dispute Notice (other than </w:t>
      </w:r>
      <w:r w:rsidR="00DE5A75">
        <w:t xml:space="preserve">the </w:t>
      </w:r>
      <w:r w:rsidR="00827224">
        <w:t>p</w:t>
      </w:r>
      <w:r w:rsidR="00DE5A75">
        <w:t>arty</w:t>
      </w:r>
      <w:r w:rsidRPr="0050582D">
        <w:t xml:space="preserve"> </w:t>
      </w:r>
      <w:r w:rsidR="0002273D">
        <w:t>serving</w:t>
      </w:r>
      <w:r w:rsidRPr="0050582D">
        <w:t xml:space="preserve"> it) pursuant to </w:t>
      </w:r>
      <w:r>
        <w:t xml:space="preserve">Clause </w:t>
      </w:r>
      <w:r>
        <w:fldChar w:fldCharType="begin"/>
      </w:r>
      <w:r>
        <w:instrText xml:space="preserve"> REF _Ref530581053 \w \h </w:instrText>
      </w:r>
      <w:r>
        <w:fldChar w:fldCharType="separate"/>
      </w:r>
      <w:r w:rsidR="009B7A03">
        <w:t>15.3(f)</w:t>
      </w:r>
      <w:r>
        <w:fldChar w:fldCharType="end"/>
      </w:r>
      <w:r w:rsidRPr="0050582D">
        <w:t>.</w:t>
      </w:r>
    </w:p>
    <w:p w14:paraId="0EA91C8D" w14:textId="08B8F337" w:rsidR="00437974" w:rsidRDefault="00437974" w:rsidP="00437974">
      <w:pPr>
        <w:pStyle w:val="AWGNumberedList22C"/>
      </w:pPr>
      <w:bookmarkStart w:id="133" w:name="_Ref6216964"/>
      <w:r>
        <w:t>Mediation</w:t>
      </w:r>
      <w:bookmarkEnd w:id="133"/>
    </w:p>
    <w:p w14:paraId="78A0566C" w14:textId="494F73EA" w:rsidR="006E4A84" w:rsidRDefault="006E4A84" w:rsidP="00E407F6">
      <w:pPr>
        <w:pStyle w:val="AWGNumberedListAlt32C"/>
      </w:pPr>
      <w:r>
        <w:t xml:space="preserve">Unless </w:t>
      </w:r>
      <w:r w:rsidR="00827224">
        <w:t>the p</w:t>
      </w:r>
      <w:r w:rsidR="00DE5A75">
        <w:t>arties</w:t>
      </w:r>
      <w:r>
        <w:t xml:space="preserve"> named in the Dispute Notice resolve all issues set out in the Dispute Notice within 7 days of deemed receipt, </w:t>
      </w:r>
      <w:r w:rsidR="00DE5A75">
        <w:t xml:space="preserve">any </w:t>
      </w:r>
      <w:r w:rsidR="00827224">
        <w:t>p</w:t>
      </w:r>
      <w:r w:rsidR="00DE5A75">
        <w:t>arty</w:t>
      </w:r>
      <w:r w:rsidR="0002273D">
        <w:t xml:space="preserve"> named in the Dispute Notice may</w:t>
      </w:r>
      <w:r>
        <w:t xml:space="preserve"> commence mediation in respect of any outstanding issues within </w:t>
      </w:r>
      <w:r w:rsidR="0002273D">
        <w:t>30</w:t>
      </w:r>
      <w:r>
        <w:t xml:space="preserve"> days</w:t>
      </w:r>
      <w:r w:rsidR="0002273D">
        <w:t xml:space="preserve"> of the date on which all parties named in such Dispute Notice </w:t>
      </w:r>
      <w:r w:rsidR="0002273D" w:rsidRPr="0050582D">
        <w:t xml:space="preserve">(other than </w:t>
      </w:r>
      <w:r w:rsidR="00827224">
        <w:t>the p</w:t>
      </w:r>
      <w:r w:rsidR="00DE5A75">
        <w:t>arty</w:t>
      </w:r>
      <w:r w:rsidR="0002273D" w:rsidRPr="0050582D">
        <w:t xml:space="preserve"> </w:t>
      </w:r>
      <w:r w:rsidR="0002273D">
        <w:t>serving</w:t>
      </w:r>
      <w:r w:rsidR="0002273D" w:rsidRPr="0050582D">
        <w:t xml:space="preserve"> it) </w:t>
      </w:r>
      <w:r w:rsidR="0002273D">
        <w:t>were deemed to have received it</w:t>
      </w:r>
      <w:r>
        <w:t>.</w:t>
      </w:r>
      <w:r w:rsidR="0002273D">
        <w:t xml:space="preserve"> If no </w:t>
      </w:r>
      <w:r w:rsidR="00DE5A75">
        <w:t xml:space="preserve">such </w:t>
      </w:r>
      <w:r w:rsidR="00827224">
        <w:t>p</w:t>
      </w:r>
      <w:r w:rsidR="00DE5A75">
        <w:t>arty</w:t>
      </w:r>
      <w:r w:rsidR="0002273D">
        <w:t xml:space="preserve"> commences mediation within such 30 day period, the Dispute will be deemed to have been fully and finally resolved.</w:t>
      </w:r>
    </w:p>
    <w:p w14:paraId="3A2064D2" w14:textId="2F382D25" w:rsidR="006E4A84" w:rsidRDefault="006E4A84" w:rsidP="00E407F6">
      <w:pPr>
        <w:pStyle w:val="AWGNumberedListAlt32C"/>
      </w:pPr>
      <w:r>
        <w:t>The mediation shall proceed in accordance with the ICC Mediation Rules, which are hereby incorporated</w:t>
      </w:r>
      <w:r w:rsidR="0002273D">
        <w:t xml:space="preserve"> in full to the extent not inconsistent with C</w:t>
      </w:r>
      <w:r w:rsidR="0002273D" w:rsidRPr="0050582D">
        <w:t>lause</w:t>
      </w:r>
      <w:r w:rsidR="0002273D">
        <w:t>s</w:t>
      </w:r>
      <w:r w:rsidR="0002273D" w:rsidRPr="0050582D">
        <w:t xml:space="preserve"> </w:t>
      </w:r>
      <w:r w:rsidR="0002273D">
        <w:fldChar w:fldCharType="begin"/>
      </w:r>
      <w:r w:rsidR="0002273D">
        <w:instrText xml:space="preserve"> REF _Ref6216961 \r \h </w:instrText>
      </w:r>
      <w:r w:rsidR="0002273D">
        <w:fldChar w:fldCharType="separate"/>
      </w:r>
      <w:r w:rsidR="009B7A03">
        <w:t>16.5</w:t>
      </w:r>
      <w:r w:rsidR="0002273D">
        <w:fldChar w:fldCharType="end"/>
      </w:r>
      <w:r w:rsidR="0002273D">
        <w:t xml:space="preserve">, </w:t>
      </w:r>
      <w:r w:rsidR="0002273D">
        <w:fldChar w:fldCharType="begin"/>
      </w:r>
      <w:r w:rsidR="0002273D">
        <w:instrText xml:space="preserve"> REF _Ref6216964 \r \h </w:instrText>
      </w:r>
      <w:r w:rsidR="0002273D">
        <w:fldChar w:fldCharType="separate"/>
      </w:r>
      <w:r w:rsidR="009B7A03">
        <w:t>16.6</w:t>
      </w:r>
      <w:r w:rsidR="0002273D">
        <w:fldChar w:fldCharType="end"/>
      </w:r>
      <w:r w:rsidR="0002273D" w:rsidRPr="0050582D">
        <w:t xml:space="preserve"> and </w:t>
      </w:r>
      <w:r w:rsidR="0002273D">
        <w:fldChar w:fldCharType="begin"/>
      </w:r>
      <w:r w:rsidR="0002273D">
        <w:instrText xml:space="preserve"> REF _Ref529783179 \r \h </w:instrText>
      </w:r>
      <w:r w:rsidR="0002273D">
        <w:fldChar w:fldCharType="separate"/>
      </w:r>
      <w:r w:rsidR="009B7A03">
        <w:t>16.7</w:t>
      </w:r>
      <w:r w:rsidR="0002273D">
        <w:fldChar w:fldCharType="end"/>
      </w:r>
      <w:r>
        <w:t>.</w:t>
      </w:r>
    </w:p>
    <w:p w14:paraId="07C8A23C" w14:textId="1F096771" w:rsidR="006E4A84" w:rsidRDefault="00437974" w:rsidP="00E407F6">
      <w:pPr>
        <w:pStyle w:val="AWGNumberedListAlt32C"/>
      </w:pPr>
      <w:r>
        <w:t>T</w:t>
      </w:r>
      <w:r w:rsidR="006E4A84" w:rsidRPr="001E0E3E">
        <w:t xml:space="preserve">he mediation must </w:t>
      </w:r>
      <w:r w:rsidR="002758BC">
        <w:t>finish</w:t>
      </w:r>
      <w:r w:rsidR="006E4A84" w:rsidRPr="001E0E3E">
        <w:t xml:space="preserve"> within 15 days of its commencement</w:t>
      </w:r>
      <w:r w:rsidR="006E4A84">
        <w:t xml:space="preserve"> or</w:t>
      </w:r>
      <w:r>
        <w:t xml:space="preserve">, if </w:t>
      </w:r>
      <w:r w:rsidRPr="001E0E3E">
        <w:t xml:space="preserve">all </w:t>
      </w:r>
      <w:r>
        <w:t>parties</w:t>
      </w:r>
      <w:r w:rsidRPr="001E0E3E">
        <w:t xml:space="preserve"> to the Dispute agree </w:t>
      </w:r>
      <w:r>
        <w:t xml:space="preserve">to </w:t>
      </w:r>
      <w:r w:rsidRPr="001E0E3E">
        <w:t>an extension in writing</w:t>
      </w:r>
      <w:r>
        <w:t>,</w:t>
      </w:r>
      <w:r w:rsidR="006E4A84">
        <w:t xml:space="preserve"> within such extended period</w:t>
      </w:r>
      <w:r>
        <w:t>. At the end of such period or extended period, as applicable,</w:t>
      </w:r>
      <w:r w:rsidR="006E4A84">
        <w:t xml:space="preserve"> </w:t>
      </w:r>
      <w:r w:rsidR="00311754">
        <w:t>the mediation</w:t>
      </w:r>
      <w:r w:rsidR="006E4A84" w:rsidRPr="00E33130">
        <w:t xml:space="preserve"> will be deemed to have </w:t>
      </w:r>
      <w:r w:rsidR="002758BC">
        <w:t>finish</w:t>
      </w:r>
      <w:r w:rsidR="000C3A3B">
        <w:t>ed</w:t>
      </w:r>
      <w:r w:rsidR="006E4A84" w:rsidRPr="00E33130">
        <w:t xml:space="preserve"> and </w:t>
      </w:r>
      <w:r w:rsidR="00DE5A75">
        <w:t xml:space="preserve">any </w:t>
      </w:r>
      <w:r w:rsidR="00827224">
        <w:t>p</w:t>
      </w:r>
      <w:r w:rsidR="00DE5A75">
        <w:t>arty</w:t>
      </w:r>
      <w:r w:rsidR="006E4A84" w:rsidRPr="00E33130">
        <w:t xml:space="preserve"> </w:t>
      </w:r>
      <w:r>
        <w:t xml:space="preserve">named in the Dispute Notice </w:t>
      </w:r>
      <w:r w:rsidR="006E4A84" w:rsidRPr="00E33130">
        <w:t xml:space="preserve">may </w:t>
      </w:r>
      <w:r w:rsidR="00812739">
        <w:t xml:space="preserve">immediately </w:t>
      </w:r>
      <w:r w:rsidR="006E4A84" w:rsidRPr="00E33130">
        <w:t xml:space="preserve">proceed to commence arbitration proceedings in accordance with Clause </w:t>
      </w:r>
      <w:r w:rsidR="00812739">
        <w:fldChar w:fldCharType="begin"/>
      </w:r>
      <w:r w:rsidR="00812739">
        <w:instrText xml:space="preserve"> REF _Ref529783179 \r \h </w:instrText>
      </w:r>
      <w:r w:rsidR="00812739">
        <w:fldChar w:fldCharType="separate"/>
      </w:r>
      <w:r w:rsidR="009B7A03">
        <w:t>16.7</w:t>
      </w:r>
      <w:r w:rsidR="00812739">
        <w:fldChar w:fldCharType="end"/>
      </w:r>
      <w:r w:rsidR="006E4A84" w:rsidRPr="001E0E3E">
        <w:t>.</w:t>
      </w:r>
    </w:p>
    <w:p w14:paraId="37049863" w14:textId="458EAD99" w:rsidR="006E4A84" w:rsidRDefault="006E4A84" w:rsidP="00E407F6">
      <w:pPr>
        <w:pStyle w:val="AWGNumberedListAlt32C"/>
      </w:pPr>
      <w:r>
        <w:t xml:space="preserve">Unless otherwise agreed between </w:t>
      </w:r>
      <w:r w:rsidR="00827224">
        <w:t>the p</w:t>
      </w:r>
      <w:r w:rsidR="00DE5A75">
        <w:t>arties</w:t>
      </w:r>
      <w:r>
        <w:t xml:space="preserve"> to the Dispute, the mediator will be nominated by the ICC.</w:t>
      </w:r>
    </w:p>
    <w:p w14:paraId="4656D778" w14:textId="77777777" w:rsidR="006E4A84" w:rsidRDefault="006E4A84" w:rsidP="00E407F6">
      <w:pPr>
        <w:pStyle w:val="AWGNumberedListAlt32C"/>
      </w:pPr>
      <w:r>
        <w:t xml:space="preserve">The mediation will take place in London and the language of the mediation will be English. </w:t>
      </w:r>
    </w:p>
    <w:p w14:paraId="0C94F7B4" w14:textId="77777777" w:rsidR="006E4A84" w:rsidRDefault="006E4A84" w:rsidP="006E4A84">
      <w:pPr>
        <w:pStyle w:val="AWGNumberedList22C"/>
      </w:pPr>
      <w:bookmarkStart w:id="134" w:name="_Ref529783179"/>
      <w:r>
        <w:t>Arbitration</w:t>
      </w:r>
      <w:bookmarkEnd w:id="134"/>
    </w:p>
    <w:p w14:paraId="49EF7773" w14:textId="001902DE" w:rsidR="006E4A84" w:rsidRDefault="006E4A84" w:rsidP="00E407F6">
      <w:pPr>
        <w:pStyle w:val="AWGNumberedListAlt32C"/>
      </w:pPr>
      <w:bookmarkStart w:id="135" w:name="_Ref529783479"/>
      <w:r>
        <w:t>Subject to compliance with</w:t>
      </w:r>
      <w:r w:rsidR="00437974">
        <w:t xml:space="preserve"> Clauses</w:t>
      </w:r>
      <w:r>
        <w:t xml:space="preserve"> </w:t>
      </w:r>
      <w:r w:rsidR="00437974">
        <w:fldChar w:fldCharType="begin"/>
      </w:r>
      <w:r w:rsidR="00437974">
        <w:instrText xml:space="preserve"> REF _Ref6216961 \r \h </w:instrText>
      </w:r>
      <w:r w:rsidR="00437974">
        <w:fldChar w:fldCharType="separate"/>
      </w:r>
      <w:r w:rsidR="009B7A03">
        <w:t>16.5</w:t>
      </w:r>
      <w:r w:rsidR="00437974">
        <w:fldChar w:fldCharType="end"/>
      </w:r>
      <w:r w:rsidR="00437974">
        <w:t xml:space="preserve"> Clauses </w:t>
      </w:r>
      <w:r w:rsidR="00437974">
        <w:fldChar w:fldCharType="begin"/>
      </w:r>
      <w:r w:rsidR="00437974">
        <w:instrText xml:space="preserve"> REF _Ref6216964 \r \h </w:instrText>
      </w:r>
      <w:r w:rsidR="00437974">
        <w:fldChar w:fldCharType="separate"/>
      </w:r>
      <w:r w:rsidR="009B7A03">
        <w:t>16.6</w:t>
      </w:r>
      <w:r w:rsidR="00437974">
        <w:fldChar w:fldCharType="end"/>
      </w:r>
      <w:r>
        <w:t xml:space="preserve">, </w:t>
      </w:r>
      <w:r w:rsidRPr="00E33130">
        <w:t>if a Dispute is not settled before the completion or deemed completion of the mediation</w:t>
      </w:r>
      <w:r>
        <w:t>, such Dispute shall be referred to and finally resolved by arbitration.</w:t>
      </w:r>
      <w:bookmarkEnd w:id="135"/>
      <w:r>
        <w:t xml:space="preserve"> </w:t>
      </w:r>
    </w:p>
    <w:p w14:paraId="02C6666D" w14:textId="074338D8" w:rsidR="006E4A84" w:rsidRDefault="006E4A84" w:rsidP="00E407F6">
      <w:pPr>
        <w:pStyle w:val="AWGNumberedListAlt32C"/>
      </w:pPr>
      <w:r>
        <w:t xml:space="preserve">The arbitration shall proceed in accordance with the ICC Rules of Arbitration, which are hereby incorporated. The ICC shall administer the arbitration and, unless agreed otherwise by </w:t>
      </w:r>
      <w:r w:rsidR="00827224">
        <w:t>the p</w:t>
      </w:r>
      <w:r w:rsidR="00DE5A75">
        <w:t>arties</w:t>
      </w:r>
      <w:r>
        <w:t xml:space="preserve"> to such Dispute, shall appoint the arbitrator. </w:t>
      </w:r>
    </w:p>
    <w:p w14:paraId="10540971" w14:textId="77777777" w:rsidR="006E4A84" w:rsidRDefault="006E4A84" w:rsidP="00E407F6">
      <w:pPr>
        <w:pStyle w:val="AWGNumberedListAlt32C"/>
      </w:pPr>
      <w:r>
        <w:t xml:space="preserve">The language of the arbitration shall be English. </w:t>
      </w:r>
    </w:p>
    <w:p w14:paraId="02FADD1E" w14:textId="77777777" w:rsidR="006E4A84" w:rsidRDefault="006E4A84" w:rsidP="00E407F6">
      <w:pPr>
        <w:pStyle w:val="AWGNumberedListAlt32C"/>
      </w:pPr>
      <w:r>
        <w:t xml:space="preserve">In any arbitration commenced pursuant to this Clause </w:t>
      </w:r>
      <w:r>
        <w:fldChar w:fldCharType="begin"/>
      </w:r>
      <w:r>
        <w:instrText xml:space="preserve"> REF _Ref529783179 \w \h </w:instrText>
      </w:r>
      <w:r>
        <w:fldChar w:fldCharType="separate"/>
      </w:r>
      <w:r w:rsidR="009B7A03">
        <w:t>16.7</w:t>
      </w:r>
      <w:r>
        <w:fldChar w:fldCharType="end"/>
      </w:r>
      <w:r>
        <w:t>, the number of arbitrators shall be one and the seat or legal place of arbitration shall be London, England.</w:t>
      </w:r>
    </w:p>
    <w:p w14:paraId="6D0180B1" w14:textId="77777777" w:rsidR="006E4A84" w:rsidRDefault="006E4A84" w:rsidP="006E4A84">
      <w:pPr>
        <w:pStyle w:val="AWGBodyText2C"/>
        <w:sectPr w:rsidR="006E4A84" w:rsidSect="00F924B9">
          <w:type w:val="continuous"/>
          <w:pgSz w:w="12240" w:h="15840"/>
          <w:pgMar w:top="993" w:right="900" w:bottom="851" w:left="709" w:header="720" w:footer="493" w:gutter="0"/>
          <w:cols w:num="2" w:space="283"/>
          <w:titlePg/>
          <w:docGrid w:linePitch="408"/>
        </w:sectPr>
      </w:pPr>
    </w:p>
    <w:p w14:paraId="6DB2FA5D" w14:textId="77777777" w:rsidR="006E4A84" w:rsidRPr="007B7844" w:rsidRDefault="006E4A84" w:rsidP="006E4A84">
      <w:pPr>
        <w:pStyle w:val="AWGBodyText2C"/>
        <w:jc w:val="center"/>
        <w:rPr>
          <w:b/>
        </w:rPr>
      </w:pPr>
      <w:r w:rsidRPr="007B7844">
        <w:rPr>
          <w:b/>
        </w:rPr>
        <w:lastRenderedPageBreak/>
        <w:t>ANNEX</w:t>
      </w:r>
    </w:p>
    <w:p w14:paraId="063BC07E" w14:textId="77777777" w:rsidR="006E4A84" w:rsidRDefault="006E4A84" w:rsidP="006E4A84">
      <w:pPr>
        <w:pStyle w:val="AWGBodyText2C"/>
        <w:jc w:val="center"/>
        <w:rPr>
          <w:b/>
        </w:rPr>
      </w:pPr>
      <w:r w:rsidRPr="007B7844">
        <w:rPr>
          <w:b/>
        </w:rPr>
        <w:t>Transitional Provisions</w:t>
      </w:r>
    </w:p>
    <w:p w14:paraId="3D545B3E" w14:textId="77777777" w:rsidR="006E4A84" w:rsidRDefault="006E4A84" w:rsidP="006E4A84">
      <w:pPr>
        <w:pStyle w:val="AWGBodyText2C"/>
      </w:pPr>
      <w:r>
        <w:t>T</w:t>
      </w:r>
      <w:r w:rsidRPr="00CA5D8A">
        <w:t xml:space="preserve">here </w:t>
      </w:r>
      <w:r>
        <w:t>will</w:t>
      </w:r>
      <w:r w:rsidRPr="00CA5D8A">
        <w:t xml:space="preserve"> be a </w:t>
      </w:r>
      <w:r w:rsidRPr="00B63B08">
        <w:t>Transitional Period</w:t>
      </w:r>
      <w:r>
        <w:t xml:space="preserve"> (as defined below) during which the GATS Platform or the GATS e-Ledger is not yet operational. </w:t>
      </w:r>
    </w:p>
    <w:p w14:paraId="683D3F93" w14:textId="77777777" w:rsidR="006E4A84" w:rsidRDefault="006E4A84" w:rsidP="006E4A84">
      <w:pPr>
        <w:pStyle w:val="AWGBodyText2C"/>
      </w:pPr>
      <w:r>
        <w:t>No trust established or existing pursuant an instrument entered into using a Transitional GATS Form (as defined below) shall constitute a ‘GATS Trust’ for the purposes of these GATS e-Terms until it has been migrated</w:t>
      </w:r>
      <w:r w:rsidRPr="00CA5D8A">
        <w:t xml:space="preserve"> into GATS in accordance with and pursuant to any request contemplated by </w:t>
      </w:r>
      <w:r>
        <w:t>Clause</w:t>
      </w:r>
      <w:r w:rsidRPr="00CA5D8A">
        <w:t xml:space="preserve"> </w:t>
      </w:r>
      <w:r>
        <w:fldChar w:fldCharType="begin"/>
      </w:r>
      <w:r>
        <w:instrText xml:space="preserve"> REF _Ref530731450 \w \h </w:instrText>
      </w:r>
      <w:r>
        <w:fldChar w:fldCharType="separate"/>
      </w:r>
      <w:r w:rsidR="009B7A03">
        <w:t>6.1(a)(ii)</w:t>
      </w:r>
      <w:r>
        <w:fldChar w:fldCharType="end"/>
      </w:r>
      <w:r>
        <w:t>.</w:t>
      </w:r>
    </w:p>
    <w:p w14:paraId="10BCD361" w14:textId="77777777" w:rsidR="006E4A84" w:rsidRDefault="006E4A84" w:rsidP="006E4A84">
      <w:pPr>
        <w:pStyle w:val="AWGBodyText2C"/>
      </w:pPr>
      <w:r>
        <w:rPr>
          <w:b/>
        </w:rPr>
        <w:t>Transitional GATS Forms</w:t>
      </w:r>
      <w:r w:rsidRPr="00665354">
        <w:t xml:space="preserve"> means</w:t>
      </w:r>
      <w:r>
        <w:t xml:space="preserve"> the documents so designated by AWG for use in advance of, and which anticipate the migration to, the GATS Forms.</w:t>
      </w:r>
    </w:p>
    <w:p w14:paraId="3705F613" w14:textId="77777777" w:rsidR="006E4A84" w:rsidRPr="007B7844" w:rsidRDefault="006E4A84" w:rsidP="006E4A84">
      <w:pPr>
        <w:pStyle w:val="AWGBodyText2C"/>
        <w:rPr>
          <w:b/>
        </w:rPr>
      </w:pPr>
      <w:r>
        <w:rPr>
          <w:b/>
        </w:rPr>
        <w:t>Transitional Period</w:t>
      </w:r>
      <w:r>
        <w:t xml:space="preserve"> means the </w:t>
      </w:r>
      <w:r w:rsidRPr="00CA5D8A">
        <w:t>period of time</w:t>
      </w:r>
      <w:r>
        <w:t>, if any,</w:t>
      </w:r>
      <w:r w:rsidRPr="00CA5D8A">
        <w:t xml:space="preserve"> between </w:t>
      </w:r>
      <w:r>
        <w:t xml:space="preserve">the </w:t>
      </w:r>
      <w:r w:rsidRPr="00CA5D8A">
        <w:t xml:space="preserve">date </w:t>
      </w:r>
      <w:r>
        <w:t xml:space="preserve">on which the Transitional GATS Forms are made available for use, as announced by AWG and provided on the GATS Platform, </w:t>
      </w:r>
      <w:r w:rsidRPr="00CA5D8A">
        <w:t>and the</w:t>
      </w:r>
      <w:r>
        <w:t xml:space="preserve"> GATS Effective Date.</w:t>
      </w:r>
    </w:p>
    <w:p w14:paraId="7676E671" w14:textId="56DED3FC" w:rsidR="009C1297" w:rsidRPr="006E4A84" w:rsidRDefault="009C1297" w:rsidP="006E4A84"/>
    <w:sectPr w:rsidR="009C1297" w:rsidRPr="006E4A84" w:rsidSect="006E4A84">
      <w:headerReference w:type="default" r:id="rId14"/>
      <w:footerReference w:type="default" r:id="rId15"/>
      <w:headerReference w:type="first" r:id="rId16"/>
      <w:footerReference w:type="first" r:id="rId17"/>
      <w:pgSz w:w="12240" w:h="15840"/>
      <w:pgMar w:top="993" w:right="900" w:bottom="851" w:left="709" w:header="720" w:footer="493" w:gutter="0"/>
      <w:cols w:space="283"/>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60683" w14:textId="77777777" w:rsidR="00732C92" w:rsidRDefault="00732C92">
      <w:r>
        <w:separator/>
      </w:r>
    </w:p>
    <w:p w14:paraId="1EC4A144" w14:textId="77777777" w:rsidR="00732C92" w:rsidRDefault="00732C92"/>
  </w:endnote>
  <w:endnote w:type="continuationSeparator" w:id="0">
    <w:p w14:paraId="4A6AB429" w14:textId="77777777" w:rsidR="00732C92" w:rsidRDefault="00732C92">
      <w:r>
        <w:continuationSeparator/>
      </w:r>
    </w:p>
    <w:p w14:paraId="7A8E54A5" w14:textId="77777777" w:rsidR="00732C92" w:rsidRDefault="00732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0496" w14:textId="77777777" w:rsidR="00220374" w:rsidRDefault="00732C92">
    <w:pPr>
      <w:pStyle w:val="Piedepgina"/>
    </w:pPr>
    <w:r>
      <w:fldChar w:fldCharType="begin"/>
    </w:r>
    <w:r>
      <w:instrText xml:space="preserve"> DOCPROPERTY DOCXDOCID DMS=HummingbirdDM5 Format=&lt;&lt;NUM&gt;&gt;.&lt;&lt;VER&gt;&gt; PRESERVELOCATION \* MERGEFORMAT </w:instrText>
    </w:r>
    <w:r>
      <w:fldChar w:fldCharType="separate"/>
    </w:r>
    <w:r w:rsidR="00220374">
      <w:t>23617458.1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160811"/>
      <w:docPartObj>
        <w:docPartGallery w:val="Page Numbers (Bottom of Page)"/>
        <w:docPartUnique/>
      </w:docPartObj>
    </w:sdtPr>
    <w:sdtEndPr>
      <w:rPr>
        <w:noProof/>
      </w:rPr>
    </w:sdtEndPr>
    <w:sdtContent>
      <w:p w14:paraId="79D94574" w14:textId="77777777" w:rsidR="00220374" w:rsidRDefault="00220374" w:rsidP="00DE0EBE">
        <w:pPr>
          <w:pStyle w:val="Piedepgina"/>
          <w:jc w:val="center"/>
        </w:pPr>
      </w:p>
      <w:p w14:paraId="4A226940" w14:textId="1F4A614A" w:rsidR="00220374" w:rsidRDefault="00220374" w:rsidP="00DE0EBE">
        <w:pPr>
          <w:pStyle w:val="Piedepgina"/>
          <w:jc w:val="center"/>
          <w:rPr>
            <w:noProof/>
          </w:rPr>
        </w:pPr>
        <w:r>
          <w:fldChar w:fldCharType="begin"/>
        </w:r>
        <w:r>
          <w:instrText xml:space="preserve"> PAGE   \* MERGEFORMAT </w:instrText>
        </w:r>
        <w:r>
          <w:fldChar w:fldCharType="separate"/>
        </w:r>
        <w:r>
          <w:rPr>
            <w:noProof/>
          </w:rPr>
          <w:t>14</w:t>
        </w:r>
        <w:r>
          <w:rPr>
            <w:noProof/>
          </w:rPr>
          <w:fldChar w:fldCharType="end"/>
        </w:r>
      </w:p>
    </w:sdtContent>
  </w:sdt>
  <w:p w14:paraId="38C93613" w14:textId="1016F74D" w:rsidR="00220374" w:rsidRDefault="00220374" w:rsidP="0030632B">
    <w:pPr>
      <w:pStyle w:val="Piedepgin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8991" w14:textId="3C540186" w:rsidR="00220374" w:rsidRDefault="00732C92" w:rsidP="00DE0EBE">
    <w:pPr>
      <w:pStyle w:val="Piedepgina"/>
      <w:jc w:val="center"/>
      <w:rPr>
        <w:noProof/>
      </w:rPr>
    </w:pPr>
    <w:sdt>
      <w:sdtPr>
        <w:id w:val="681632197"/>
        <w:docPartObj>
          <w:docPartGallery w:val="Page Numbers (Bottom of Page)"/>
          <w:docPartUnique/>
        </w:docPartObj>
      </w:sdtPr>
      <w:sdtEndPr>
        <w:rPr>
          <w:noProof/>
        </w:rPr>
      </w:sdtEndPr>
      <w:sdtContent>
        <w:r w:rsidR="00220374">
          <w:fldChar w:fldCharType="begin"/>
        </w:r>
        <w:r w:rsidR="00220374">
          <w:instrText xml:space="preserve"> PAGE   \* MERGEFORMAT </w:instrText>
        </w:r>
        <w:r w:rsidR="00220374">
          <w:fldChar w:fldCharType="separate"/>
        </w:r>
        <w:r w:rsidR="00220374">
          <w:rPr>
            <w:noProof/>
          </w:rPr>
          <w:t>15</w:t>
        </w:r>
        <w:r w:rsidR="00220374">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70FA" w14:textId="258293D1" w:rsidR="00220374" w:rsidRDefault="00732C92" w:rsidP="00606854">
    <w:pPr>
      <w:pStyle w:val="Piedepgina"/>
      <w:rPr>
        <w:rStyle w:val="DocID"/>
      </w:rPr>
    </w:pPr>
    <w:sdt>
      <w:sdtPr>
        <w:rPr>
          <w:rStyle w:val="DocID"/>
        </w:rPr>
        <w:alias w:val="Outline Content"/>
        <w:tag w:val="7FAF8F38DD194BFBBF5E197915C11447"/>
        <w:id w:val="-434909663"/>
        <w:placeholder>
          <w:docPart w:val="0CACB562065540178EEE14C1D34A346A"/>
        </w:placeholder>
      </w:sdtPr>
      <w:sdtEndPr>
        <w:rPr>
          <w:rStyle w:val="DocID"/>
        </w:rPr>
      </w:sdtEndPr>
      <w:sdtContent>
        <w:r w:rsidR="00220374">
          <w:rPr>
            <w:rStyle w:val="DocID"/>
            <w:color w:val="FFFFFF"/>
            <w:sz w:val="10"/>
          </w:rPr>
          <w:t>           </w:t>
        </w:r>
      </w:sdtContent>
    </w:sdt>
  </w:p>
  <w:p w14:paraId="1D6D7C83" w14:textId="1A29253F" w:rsidR="00220374" w:rsidRDefault="00220374" w:rsidP="00606854">
    <w:pPr>
      <w:pStyle w:val="Piedepgina"/>
      <w:rPr>
        <w:rStyle w:val="DocID"/>
      </w:rPr>
    </w:pPr>
    <w:r w:rsidRPr="0030632B">
      <w:rPr>
        <w:rStyle w:val="DocID"/>
      </w:rPr>
      <w:fldChar w:fldCharType="begin"/>
    </w:r>
    <w:r w:rsidRPr="0030632B">
      <w:rPr>
        <w:rStyle w:val="DocID"/>
      </w:rPr>
      <w:instrText xml:space="preserve"> DOCPROPERTY "DocID" \* MERGEFORMAT </w:instrText>
    </w:r>
    <w:r w:rsidRPr="0030632B">
      <w:rPr>
        <w:rStyle w:val="DocID"/>
      </w:rPr>
      <w:fldChar w:fldCharType="separate"/>
    </w:r>
    <w:r w:rsidRPr="0030632B">
      <w:rPr>
        <w:rStyle w:val="DocID"/>
      </w:rPr>
      <w:t>#4831-4778-4288v35</w:t>
    </w:r>
    <w:r w:rsidRPr="0030632B">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3727E" w14:textId="77777777" w:rsidR="00732C92" w:rsidRDefault="00732C92">
      <w:r>
        <w:separator/>
      </w:r>
    </w:p>
    <w:p w14:paraId="57CBF56F" w14:textId="77777777" w:rsidR="00732C92" w:rsidRDefault="00732C92"/>
  </w:footnote>
  <w:footnote w:type="continuationSeparator" w:id="0">
    <w:p w14:paraId="232A0673" w14:textId="77777777" w:rsidR="00732C92" w:rsidRDefault="00732C92">
      <w:r>
        <w:continuationSeparator/>
      </w:r>
    </w:p>
    <w:p w14:paraId="1E462D4A" w14:textId="77777777" w:rsidR="00732C92" w:rsidRDefault="00732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149504"/>
      <w:docPartObj>
        <w:docPartGallery w:val="Watermarks"/>
        <w:docPartUnique/>
      </w:docPartObj>
    </w:sdtPr>
    <w:sdtEndPr/>
    <w:sdtContent>
      <w:p w14:paraId="2C746690" w14:textId="77777777" w:rsidR="00220374" w:rsidRDefault="00732C92">
        <w:pPr>
          <w:pStyle w:val="Encabezado"/>
        </w:pPr>
        <w:r>
          <w:rPr>
            <w:noProof/>
            <w:lang w:eastAsia="en-US"/>
          </w:rPr>
          <w:pict w14:anchorId="04D70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8pt;height:280.8pt;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212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gridCol w:w="10620"/>
    </w:tblGrid>
    <w:tr w:rsidR="00220374" w14:paraId="0A9349CE" w14:textId="77777777" w:rsidTr="00AE2BA9">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E929F" w14:textId="3374A6A7" w:rsidR="00220374" w:rsidRDefault="00220374" w:rsidP="00AE2BA9">
          <w:pPr>
            <w:pStyle w:val="Encabezado"/>
          </w:pPr>
          <w:r w:rsidRPr="003F18D5">
            <w:rPr>
              <w:color w:val="FF0000"/>
            </w:rPr>
            <w:t xml:space="preserve">This draft </w:t>
          </w:r>
          <w:r>
            <w:rPr>
              <w:color w:val="FF0000"/>
            </w:rPr>
            <w:t xml:space="preserve">of 5 December 2019 </w:t>
          </w:r>
          <w:r w:rsidRPr="003F18D5">
            <w:rPr>
              <w:color w:val="FF0000"/>
            </w:rPr>
            <w:t>is indicative only for purposes of discussion and remains subject to finalization</w:t>
          </w:r>
        </w:p>
      </w:tc>
      <w:tc>
        <w:tcPr>
          <w:tcW w:w="10620" w:type="dxa"/>
          <w:tcBorders>
            <w:left w:val="single" w:sz="4" w:space="0" w:color="auto"/>
          </w:tcBorders>
          <w:shd w:val="clear" w:color="auto" w:fill="auto"/>
        </w:tcPr>
        <w:p w14:paraId="5D1BB248" w14:textId="77777777" w:rsidR="00220374" w:rsidRDefault="00220374" w:rsidP="00AE2BA9">
          <w:pPr>
            <w:pStyle w:val="Encabezado"/>
          </w:pPr>
        </w:p>
      </w:tc>
    </w:tr>
  </w:tbl>
  <w:p w14:paraId="4F83088D" w14:textId="77777777" w:rsidR="00220374" w:rsidRDefault="0022037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07832"/>
      <w:docPartObj>
        <w:docPartGallery w:val="Watermarks"/>
        <w:docPartUnique/>
      </w:docPartObj>
    </w:sdtPr>
    <w:sdtEndPr/>
    <w:sdtContent>
      <w:p w14:paraId="15BEA2A3" w14:textId="1C5BB4BE" w:rsidR="00220374" w:rsidRDefault="00732C92">
        <w:pPr>
          <w:pStyle w:val="Encabezado"/>
        </w:pPr>
        <w:r>
          <w:rPr>
            <w:noProof/>
            <w:lang w:eastAsia="en-US"/>
          </w:rPr>
          <w:pict w14:anchorId="1714C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212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gridCol w:w="10620"/>
    </w:tblGrid>
    <w:tr w:rsidR="00220374" w14:paraId="65B40272" w14:textId="77777777" w:rsidTr="00AE2BA9">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48C9D" w14:textId="77777777" w:rsidR="00220374" w:rsidRDefault="00220374" w:rsidP="00AE2BA9">
          <w:pPr>
            <w:pStyle w:val="Encabezado"/>
          </w:pPr>
          <w:r w:rsidRPr="003F18D5">
            <w:rPr>
              <w:color w:val="FF0000"/>
            </w:rPr>
            <w:t>This draft is indicative only for purposes of discussion and remains subject to finalization</w:t>
          </w:r>
        </w:p>
      </w:tc>
      <w:tc>
        <w:tcPr>
          <w:tcW w:w="10620" w:type="dxa"/>
          <w:tcBorders>
            <w:left w:val="single" w:sz="4" w:space="0" w:color="auto"/>
          </w:tcBorders>
          <w:shd w:val="clear" w:color="auto" w:fill="auto"/>
        </w:tcPr>
        <w:p w14:paraId="4EA331A2" w14:textId="77777777" w:rsidR="00220374" w:rsidRDefault="00220374" w:rsidP="00AE2BA9">
          <w:pPr>
            <w:pStyle w:val="Encabezado"/>
          </w:pPr>
        </w:p>
      </w:tc>
    </w:tr>
  </w:tbl>
  <w:p w14:paraId="45CEAD26" w14:textId="77777777" w:rsidR="00220374" w:rsidRDefault="002203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6FF"/>
    <w:multiLevelType w:val="multilevel"/>
    <w:tmpl w:val="8012A240"/>
    <w:lvl w:ilvl="0">
      <w:start w:val="1"/>
      <w:numFmt w:val="decimal"/>
      <w:pStyle w:val="AWGNumberedList12C"/>
      <w:lvlText w:val="%1."/>
      <w:lvlJc w:val="left"/>
      <w:pPr>
        <w:tabs>
          <w:tab w:val="num" w:pos="454"/>
        </w:tabs>
        <w:ind w:left="454" w:hanging="454"/>
      </w:pPr>
      <w:rPr>
        <w:rFonts w:hint="default"/>
        <w:b w:val="0"/>
        <w:color w:val="auto"/>
      </w:rPr>
    </w:lvl>
    <w:lvl w:ilvl="1">
      <w:start w:val="1"/>
      <w:numFmt w:val="decimal"/>
      <w:pStyle w:val="AWGNumberedList22C"/>
      <w:lvlText w:val="%1.%2"/>
      <w:lvlJc w:val="left"/>
      <w:pPr>
        <w:tabs>
          <w:tab w:val="num" w:pos="2974"/>
        </w:tabs>
        <w:ind w:left="2974" w:hanging="454"/>
      </w:pPr>
      <w:rPr>
        <w:rFonts w:hint="default"/>
        <w:b w:val="0"/>
        <w:color w:val="auto"/>
      </w:rPr>
    </w:lvl>
    <w:lvl w:ilvl="2">
      <w:start w:val="1"/>
      <w:numFmt w:val="lowerLetter"/>
      <w:pStyle w:val="AWGNumberedListAlt32C"/>
      <w:lvlText w:val="(%3)"/>
      <w:lvlJc w:val="left"/>
      <w:pPr>
        <w:tabs>
          <w:tab w:val="num" w:pos="814"/>
        </w:tabs>
        <w:ind w:left="814" w:hanging="454"/>
      </w:pPr>
      <w:rPr>
        <w:rFonts w:hint="default"/>
        <w:b w:val="0"/>
        <w:color w:val="auto"/>
      </w:rPr>
    </w:lvl>
    <w:lvl w:ilvl="3">
      <w:start w:val="1"/>
      <w:numFmt w:val="lowerLetter"/>
      <w:lvlRestart w:val="2"/>
      <w:pStyle w:val="AWGNumberedList32C"/>
      <w:lvlText w:val="(%4)"/>
      <w:lvlJc w:val="left"/>
      <w:pPr>
        <w:tabs>
          <w:tab w:val="num" w:pos="907"/>
        </w:tabs>
        <w:ind w:left="907" w:hanging="453"/>
      </w:pPr>
      <w:rPr>
        <w:rFonts w:hint="default"/>
      </w:rPr>
    </w:lvl>
    <w:lvl w:ilvl="4">
      <w:start w:val="1"/>
      <w:numFmt w:val="lowerRoman"/>
      <w:lvlRestart w:val="3"/>
      <w:pStyle w:val="AWGNumberedListAlt42C"/>
      <w:lvlText w:val="(%5)"/>
      <w:lvlJc w:val="left"/>
      <w:pPr>
        <w:tabs>
          <w:tab w:val="num" w:pos="907"/>
        </w:tabs>
        <w:ind w:left="907" w:hanging="453"/>
      </w:pPr>
      <w:rPr>
        <w:rFonts w:hint="default"/>
      </w:rPr>
    </w:lvl>
    <w:lvl w:ilvl="5">
      <w:start w:val="1"/>
      <w:numFmt w:val="lowerRoman"/>
      <w:lvlRestart w:val="3"/>
      <w:pStyle w:val="AWGNumberedList42C"/>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15:restartNumberingAfterBreak="0">
    <w:nsid w:val="20906CDF"/>
    <w:multiLevelType w:val="hybridMultilevel"/>
    <w:tmpl w:val="9E244A1C"/>
    <w:lvl w:ilvl="0" w:tplc="A78AD9E8">
      <w:start w:val="1"/>
      <w:numFmt w:val="bullet"/>
      <w:pStyle w:val="Listaconvietas"/>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B4355"/>
    <w:multiLevelType w:val="hybridMultilevel"/>
    <w:tmpl w:val="0B203272"/>
    <w:lvl w:ilvl="0" w:tplc="CE0E85FE">
      <w:start w:val="1"/>
      <w:numFmt w:val="decimal"/>
      <w:pStyle w:val="Listaconnmeros"/>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2929"/>
    <w:rsid w:val="00005166"/>
    <w:rsid w:val="00006C3F"/>
    <w:rsid w:val="00007AC6"/>
    <w:rsid w:val="00012261"/>
    <w:rsid w:val="0001438D"/>
    <w:rsid w:val="00015E3E"/>
    <w:rsid w:val="00021EFB"/>
    <w:rsid w:val="0002273D"/>
    <w:rsid w:val="000229A0"/>
    <w:rsid w:val="00024050"/>
    <w:rsid w:val="00024794"/>
    <w:rsid w:val="0002510E"/>
    <w:rsid w:val="000302A0"/>
    <w:rsid w:val="00034BCD"/>
    <w:rsid w:val="00036DBF"/>
    <w:rsid w:val="0003761A"/>
    <w:rsid w:val="000403B2"/>
    <w:rsid w:val="00041FF4"/>
    <w:rsid w:val="00043191"/>
    <w:rsid w:val="00043421"/>
    <w:rsid w:val="00043D24"/>
    <w:rsid w:val="00044F15"/>
    <w:rsid w:val="00044F57"/>
    <w:rsid w:val="0004585F"/>
    <w:rsid w:val="00046B87"/>
    <w:rsid w:val="000472B3"/>
    <w:rsid w:val="00047522"/>
    <w:rsid w:val="00051667"/>
    <w:rsid w:val="000520F4"/>
    <w:rsid w:val="00052A84"/>
    <w:rsid w:val="00052D0C"/>
    <w:rsid w:val="000539B1"/>
    <w:rsid w:val="00054A1A"/>
    <w:rsid w:val="00056102"/>
    <w:rsid w:val="0005663F"/>
    <w:rsid w:val="000567DA"/>
    <w:rsid w:val="00057332"/>
    <w:rsid w:val="00060E7F"/>
    <w:rsid w:val="00061A79"/>
    <w:rsid w:val="00061F73"/>
    <w:rsid w:val="000632B9"/>
    <w:rsid w:val="00065102"/>
    <w:rsid w:val="00065906"/>
    <w:rsid w:val="000670EA"/>
    <w:rsid w:val="000671E8"/>
    <w:rsid w:val="000723DF"/>
    <w:rsid w:val="00074147"/>
    <w:rsid w:val="000741C4"/>
    <w:rsid w:val="00075681"/>
    <w:rsid w:val="000769CD"/>
    <w:rsid w:val="00082299"/>
    <w:rsid w:val="00084422"/>
    <w:rsid w:val="00084846"/>
    <w:rsid w:val="00085F02"/>
    <w:rsid w:val="00087EAD"/>
    <w:rsid w:val="00091931"/>
    <w:rsid w:val="00092FC8"/>
    <w:rsid w:val="000962C8"/>
    <w:rsid w:val="00096B04"/>
    <w:rsid w:val="000970B0"/>
    <w:rsid w:val="00097F07"/>
    <w:rsid w:val="000A148B"/>
    <w:rsid w:val="000A1825"/>
    <w:rsid w:val="000A251B"/>
    <w:rsid w:val="000A26A9"/>
    <w:rsid w:val="000A428D"/>
    <w:rsid w:val="000A45D7"/>
    <w:rsid w:val="000A4D4B"/>
    <w:rsid w:val="000B17FE"/>
    <w:rsid w:val="000B1EAC"/>
    <w:rsid w:val="000B2404"/>
    <w:rsid w:val="000B2D63"/>
    <w:rsid w:val="000B50C5"/>
    <w:rsid w:val="000B7C32"/>
    <w:rsid w:val="000C1A40"/>
    <w:rsid w:val="000C2153"/>
    <w:rsid w:val="000C2455"/>
    <w:rsid w:val="000C2CA5"/>
    <w:rsid w:val="000C3A3B"/>
    <w:rsid w:val="000D0439"/>
    <w:rsid w:val="000D0467"/>
    <w:rsid w:val="000D05C6"/>
    <w:rsid w:val="000D0A03"/>
    <w:rsid w:val="000D1A08"/>
    <w:rsid w:val="000D1B95"/>
    <w:rsid w:val="000D202A"/>
    <w:rsid w:val="000D23E1"/>
    <w:rsid w:val="000D35D1"/>
    <w:rsid w:val="000D3C45"/>
    <w:rsid w:val="000D48FC"/>
    <w:rsid w:val="000D57EE"/>
    <w:rsid w:val="000D5A26"/>
    <w:rsid w:val="000D6D3D"/>
    <w:rsid w:val="000E14EA"/>
    <w:rsid w:val="000E2506"/>
    <w:rsid w:val="000E251D"/>
    <w:rsid w:val="000E40A8"/>
    <w:rsid w:val="000E57DC"/>
    <w:rsid w:val="000E6FFC"/>
    <w:rsid w:val="000E78E9"/>
    <w:rsid w:val="000F1AC3"/>
    <w:rsid w:val="000F31E8"/>
    <w:rsid w:val="000F3CA1"/>
    <w:rsid w:val="000F45C5"/>
    <w:rsid w:val="000F5E69"/>
    <w:rsid w:val="000F782D"/>
    <w:rsid w:val="00100C18"/>
    <w:rsid w:val="00103040"/>
    <w:rsid w:val="00104CD7"/>
    <w:rsid w:val="00106E93"/>
    <w:rsid w:val="0010736E"/>
    <w:rsid w:val="001111E2"/>
    <w:rsid w:val="00111B0F"/>
    <w:rsid w:val="0011459D"/>
    <w:rsid w:val="00114624"/>
    <w:rsid w:val="00120E2F"/>
    <w:rsid w:val="00121A8F"/>
    <w:rsid w:val="00123F8A"/>
    <w:rsid w:val="001250DA"/>
    <w:rsid w:val="00125A9C"/>
    <w:rsid w:val="0012676E"/>
    <w:rsid w:val="001268F9"/>
    <w:rsid w:val="001270F6"/>
    <w:rsid w:val="00127B4B"/>
    <w:rsid w:val="00127BBD"/>
    <w:rsid w:val="0013116F"/>
    <w:rsid w:val="001319B4"/>
    <w:rsid w:val="00131F6A"/>
    <w:rsid w:val="00132380"/>
    <w:rsid w:val="00133D8B"/>
    <w:rsid w:val="0013452D"/>
    <w:rsid w:val="00134CE5"/>
    <w:rsid w:val="00135600"/>
    <w:rsid w:val="0013610C"/>
    <w:rsid w:val="00137EFE"/>
    <w:rsid w:val="0014121B"/>
    <w:rsid w:val="001417DF"/>
    <w:rsid w:val="00142274"/>
    <w:rsid w:val="001435F4"/>
    <w:rsid w:val="00145A8A"/>
    <w:rsid w:val="00146758"/>
    <w:rsid w:val="00146FAD"/>
    <w:rsid w:val="00151100"/>
    <w:rsid w:val="001536D6"/>
    <w:rsid w:val="001552BC"/>
    <w:rsid w:val="001566FD"/>
    <w:rsid w:val="0015791C"/>
    <w:rsid w:val="00157C20"/>
    <w:rsid w:val="00157E2C"/>
    <w:rsid w:val="00160212"/>
    <w:rsid w:val="00160AD3"/>
    <w:rsid w:val="00160FED"/>
    <w:rsid w:val="00161EA6"/>
    <w:rsid w:val="00162559"/>
    <w:rsid w:val="00162CD1"/>
    <w:rsid w:val="00162DBB"/>
    <w:rsid w:val="001630E7"/>
    <w:rsid w:val="00163BDE"/>
    <w:rsid w:val="00164B0B"/>
    <w:rsid w:val="0016567F"/>
    <w:rsid w:val="001663D9"/>
    <w:rsid w:val="00166EF2"/>
    <w:rsid w:val="0016780F"/>
    <w:rsid w:val="00167EE6"/>
    <w:rsid w:val="00170AC8"/>
    <w:rsid w:val="00171798"/>
    <w:rsid w:val="001726F7"/>
    <w:rsid w:val="00172843"/>
    <w:rsid w:val="00174469"/>
    <w:rsid w:val="0017497B"/>
    <w:rsid w:val="00175CF7"/>
    <w:rsid w:val="00177918"/>
    <w:rsid w:val="00180749"/>
    <w:rsid w:val="00183DBD"/>
    <w:rsid w:val="00184090"/>
    <w:rsid w:val="00185BD8"/>
    <w:rsid w:val="00186F04"/>
    <w:rsid w:val="001878D2"/>
    <w:rsid w:val="0019009F"/>
    <w:rsid w:val="001902FE"/>
    <w:rsid w:val="00190FE0"/>
    <w:rsid w:val="0019139C"/>
    <w:rsid w:val="001915EC"/>
    <w:rsid w:val="00191A85"/>
    <w:rsid w:val="00196681"/>
    <w:rsid w:val="00197F09"/>
    <w:rsid w:val="001A0E0D"/>
    <w:rsid w:val="001A22DD"/>
    <w:rsid w:val="001A6272"/>
    <w:rsid w:val="001A6CFE"/>
    <w:rsid w:val="001A7CD6"/>
    <w:rsid w:val="001B0558"/>
    <w:rsid w:val="001B0C73"/>
    <w:rsid w:val="001B18AE"/>
    <w:rsid w:val="001B4F27"/>
    <w:rsid w:val="001B527C"/>
    <w:rsid w:val="001B53A7"/>
    <w:rsid w:val="001B631B"/>
    <w:rsid w:val="001B6828"/>
    <w:rsid w:val="001B694A"/>
    <w:rsid w:val="001B7CFC"/>
    <w:rsid w:val="001C05B1"/>
    <w:rsid w:val="001C144F"/>
    <w:rsid w:val="001C1BEB"/>
    <w:rsid w:val="001C1D28"/>
    <w:rsid w:val="001C4420"/>
    <w:rsid w:val="001C491F"/>
    <w:rsid w:val="001C5C5F"/>
    <w:rsid w:val="001C6A1D"/>
    <w:rsid w:val="001C7908"/>
    <w:rsid w:val="001D11C9"/>
    <w:rsid w:val="001D29B4"/>
    <w:rsid w:val="001D5629"/>
    <w:rsid w:val="001D696B"/>
    <w:rsid w:val="001D6E56"/>
    <w:rsid w:val="001D7347"/>
    <w:rsid w:val="001D7493"/>
    <w:rsid w:val="001D7791"/>
    <w:rsid w:val="001E02A9"/>
    <w:rsid w:val="001E2274"/>
    <w:rsid w:val="001E43D7"/>
    <w:rsid w:val="001E45B5"/>
    <w:rsid w:val="001E5CD7"/>
    <w:rsid w:val="001E61A4"/>
    <w:rsid w:val="001E637D"/>
    <w:rsid w:val="001E6E26"/>
    <w:rsid w:val="001F0E65"/>
    <w:rsid w:val="001F5474"/>
    <w:rsid w:val="0020016C"/>
    <w:rsid w:val="00200CC6"/>
    <w:rsid w:val="00202042"/>
    <w:rsid w:val="00202C8E"/>
    <w:rsid w:val="00204755"/>
    <w:rsid w:val="00204BA4"/>
    <w:rsid w:val="00205F52"/>
    <w:rsid w:val="00206706"/>
    <w:rsid w:val="002110AA"/>
    <w:rsid w:val="00211D8D"/>
    <w:rsid w:val="00212062"/>
    <w:rsid w:val="00215B97"/>
    <w:rsid w:val="00215E89"/>
    <w:rsid w:val="00217E13"/>
    <w:rsid w:val="00220374"/>
    <w:rsid w:val="0022196D"/>
    <w:rsid w:val="002223D3"/>
    <w:rsid w:val="00222C02"/>
    <w:rsid w:val="00222E5D"/>
    <w:rsid w:val="00224F2C"/>
    <w:rsid w:val="002275A7"/>
    <w:rsid w:val="00230B21"/>
    <w:rsid w:val="00230C5D"/>
    <w:rsid w:val="00231313"/>
    <w:rsid w:val="00232C46"/>
    <w:rsid w:val="00232D36"/>
    <w:rsid w:val="00233360"/>
    <w:rsid w:val="00233F58"/>
    <w:rsid w:val="0023528A"/>
    <w:rsid w:val="002370ED"/>
    <w:rsid w:val="002370F3"/>
    <w:rsid w:val="0023785E"/>
    <w:rsid w:val="00241B2B"/>
    <w:rsid w:val="00241ED5"/>
    <w:rsid w:val="00243349"/>
    <w:rsid w:val="0024376C"/>
    <w:rsid w:val="00245069"/>
    <w:rsid w:val="002469E3"/>
    <w:rsid w:val="002511F6"/>
    <w:rsid w:val="00251F25"/>
    <w:rsid w:val="00252666"/>
    <w:rsid w:val="002528C9"/>
    <w:rsid w:val="00253CC0"/>
    <w:rsid w:val="00255044"/>
    <w:rsid w:val="0025742B"/>
    <w:rsid w:val="00257803"/>
    <w:rsid w:val="002606FD"/>
    <w:rsid w:val="00261831"/>
    <w:rsid w:val="00264798"/>
    <w:rsid w:val="002658B7"/>
    <w:rsid w:val="00265DBE"/>
    <w:rsid w:val="00271454"/>
    <w:rsid w:val="0027158F"/>
    <w:rsid w:val="002717A1"/>
    <w:rsid w:val="002719CB"/>
    <w:rsid w:val="00272648"/>
    <w:rsid w:val="00272AD9"/>
    <w:rsid w:val="00274302"/>
    <w:rsid w:val="002758BC"/>
    <w:rsid w:val="00276025"/>
    <w:rsid w:val="002774EC"/>
    <w:rsid w:val="00277E99"/>
    <w:rsid w:val="00280D60"/>
    <w:rsid w:val="00282161"/>
    <w:rsid w:val="002823CB"/>
    <w:rsid w:val="00282EBC"/>
    <w:rsid w:val="002845C9"/>
    <w:rsid w:val="00284938"/>
    <w:rsid w:val="0028499B"/>
    <w:rsid w:val="00285037"/>
    <w:rsid w:val="00285910"/>
    <w:rsid w:val="00286099"/>
    <w:rsid w:val="00286FB7"/>
    <w:rsid w:val="002877F3"/>
    <w:rsid w:val="00290671"/>
    <w:rsid w:val="00292B7E"/>
    <w:rsid w:val="002A07F0"/>
    <w:rsid w:val="002A0EEE"/>
    <w:rsid w:val="002A1A7D"/>
    <w:rsid w:val="002A1F93"/>
    <w:rsid w:val="002A286C"/>
    <w:rsid w:val="002A2D74"/>
    <w:rsid w:val="002A3C22"/>
    <w:rsid w:val="002A3F89"/>
    <w:rsid w:val="002A74C5"/>
    <w:rsid w:val="002A76C2"/>
    <w:rsid w:val="002A7B43"/>
    <w:rsid w:val="002A7B67"/>
    <w:rsid w:val="002B0282"/>
    <w:rsid w:val="002B0DA1"/>
    <w:rsid w:val="002B1A3B"/>
    <w:rsid w:val="002B411A"/>
    <w:rsid w:val="002B4F3E"/>
    <w:rsid w:val="002B6CC4"/>
    <w:rsid w:val="002B7168"/>
    <w:rsid w:val="002B73EF"/>
    <w:rsid w:val="002C0AF8"/>
    <w:rsid w:val="002C0C2E"/>
    <w:rsid w:val="002C1BB6"/>
    <w:rsid w:val="002C26F9"/>
    <w:rsid w:val="002C2D4E"/>
    <w:rsid w:val="002C2E07"/>
    <w:rsid w:val="002C305C"/>
    <w:rsid w:val="002C50C6"/>
    <w:rsid w:val="002C5A32"/>
    <w:rsid w:val="002C6BA6"/>
    <w:rsid w:val="002D20DA"/>
    <w:rsid w:val="002D3D2F"/>
    <w:rsid w:val="002D429F"/>
    <w:rsid w:val="002D5113"/>
    <w:rsid w:val="002D53AF"/>
    <w:rsid w:val="002D5C58"/>
    <w:rsid w:val="002E0557"/>
    <w:rsid w:val="002E1660"/>
    <w:rsid w:val="002E1A2B"/>
    <w:rsid w:val="002E1E34"/>
    <w:rsid w:val="002E471A"/>
    <w:rsid w:val="002E4A70"/>
    <w:rsid w:val="002E59CC"/>
    <w:rsid w:val="002E632F"/>
    <w:rsid w:val="002E7786"/>
    <w:rsid w:val="002F0169"/>
    <w:rsid w:val="002F0ACF"/>
    <w:rsid w:val="002F4476"/>
    <w:rsid w:val="002F74E7"/>
    <w:rsid w:val="002F79F0"/>
    <w:rsid w:val="002F7BD1"/>
    <w:rsid w:val="002F7D59"/>
    <w:rsid w:val="002F7DBE"/>
    <w:rsid w:val="00302000"/>
    <w:rsid w:val="00302ACD"/>
    <w:rsid w:val="00304BA7"/>
    <w:rsid w:val="00304DCD"/>
    <w:rsid w:val="0030632B"/>
    <w:rsid w:val="00306A16"/>
    <w:rsid w:val="00306D92"/>
    <w:rsid w:val="0030735C"/>
    <w:rsid w:val="00307688"/>
    <w:rsid w:val="00310484"/>
    <w:rsid w:val="00311754"/>
    <w:rsid w:val="00312C12"/>
    <w:rsid w:val="00312CA1"/>
    <w:rsid w:val="00313559"/>
    <w:rsid w:val="0031357E"/>
    <w:rsid w:val="0031520B"/>
    <w:rsid w:val="00315D23"/>
    <w:rsid w:val="0031648C"/>
    <w:rsid w:val="003176CF"/>
    <w:rsid w:val="0032098D"/>
    <w:rsid w:val="00320ECF"/>
    <w:rsid w:val="00322445"/>
    <w:rsid w:val="003233B0"/>
    <w:rsid w:val="0032342F"/>
    <w:rsid w:val="00324A10"/>
    <w:rsid w:val="00325CDE"/>
    <w:rsid w:val="003271F6"/>
    <w:rsid w:val="00330A14"/>
    <w:rsid w:val="003311B9"/>
    <w:rsid w:val="003312CD"/>
    <w:rsid w:val="0033132C"/>
    <w:rsid w:val="00331400"/>
    <w:rsid w:val="00333486"/>
    <w:rsid w:val="00333488"/>
    <w:rsid w:val="00333B72"/>
    <w:rsid w:val="003357AE"/>
    <w:rsid w:val="003365A1"/>
    <w:rsid w:val="00337566"/>
    <w:rsid w:val="00340968"/>
    <w:rsid w:val="00341EF8"/>
    <w:rsid w:val="003515F2"/>
    <w:rsid w:val="00351966"/>
    <w:rsid w:val="0035255B"/>
    <w:rsid w:val="00352840"/>
    <w:rsid w:val="00352CD1"/>
    <w:rsid w:val="00354326"/>
    <w:rsid w:val="00354800"/>
    <w:rsid w:val="003552BF"/>
    <w:rsid w:val="00355508"/>
    <w:rsid w:val="0035577E"/>
    <w:rsid w:val="00355784"/>
    <w:rsid w:val="00356AA7"/>
    <w:rsid w:val="003575C8"/>
    <w:rsid w:val="00357E88"/>
    <w:rsid w:val="00360103"/>
    <w:rsid w:val="0036026E"/>
    <w:rsid w:val="00360529"/>
    <w:rsid w:val="00361B69"/>
    <w:rsid w:val="0036294D"/>
    <w:rsid w:val="0036491C"/>
    <w:rsid w:val="00365D59"/>
    <w:rsid w:val="00373699"/>
    <w:rsid w:val="0037578E"/>
    <w:rsid w:val="0037597B"/>
    <w:rsid w:val="003762A7"/>
    <w:rsid w:val="00377CE9"/>
    <w:rsid w:val="00381A60"/>
    <w:rsid w:val="00382002"/>
    <w:rsid w:val="00382AEE"/>
    <w:rsid w:val="00383581"/>
    <w:rsid w:val="00385280"/>
    <w:rsid w:val="00385985"/>
    <w:rsid w:val="00386228"/>
    <w:rsid w:val="00387367"/>
    <w:rsid w:val="00390745"/>
    <w:rsid w:val="003922C0"/>
    <w:rsid w:val="00394B30"/>
    <w:rsid w:val="00397F4E"/>
    <w:rsid w:val="003A09C4"/>
    <w:rsid w:val="003A0BBE"/>
    <w:rsid w:val="003A252A"/>
    <w:rsid w:val="003A3247"/>
    <w:rsid w:val="003A3808"/>
    <w:rsid w:val="003A5CD3"/>
    <w:rsid w:val="003A796B"/>
    <w:rsid w:val="003B1111"/>
    <w:rsid w:val="003B2F71"/>
    <w:rsid w:val="003B7086"/>
    <w:rsid w:val="003C0A51"/>
    <w:rsid w:val="003C2654"/>
    <w:rsid w:val="003C323A"/>
    <w:rsid w:val="003C3895"/>
    <w:rsid w:val="003C4183"/>
    <w:rsid w:val="003C455A"/>
    <w:rsid w:val="003C455C"/>
    <w:rsid w:val="003C4E11"/>
    <w:rsid w:val="003C653D"/>
    <w:rsid w:val="003C765C"/>
    <w:rsid w:val="003D0C91"/>
    <w:rsid w:val="003D1732"/>
    <w:rsid w:val="003D2214"/>
    <w:rsid w:val="003D2E01"/>
    <w:rsid w:val="003D458A"/>
    <w:rsid w:val="003D59F9"/>
    <w:rsid w:val="003D5A83"/>
    <w:rsid w:val="003D6214"/>
    <w:rsid w:val="003D6EB9"/>
    <w:rsid w:val="003D7138"/>
    <w:rsid w:val="003E0804"/>
    <w:rsid w:val="003E08D4"/>
    <w:rsid w:val="003E0D60"/>
    <w:rsid w:val="003E23D7"/>
    <w:rsid w:val="003E2F9F"/>
    <w:rsid w:val="003E3E01"/>
    <w:rsid w:val="003E40DE"/>
    <w:rsid w:val="003E4DA6"/>
    <w:rsid w:val="003E5313"/>
    <w:rsid w:val="003E5980"/>
    <w:rsid w:val="003E76E0"/>
    <w:rsid w:val="003F03A3"/>
    <w:rsid w:val="003F108C"/>
    <w:rsid w:val="003F20A3"/>
    <w:rsid w:val="003F3F31"/>
    <w:rsid w:val="003F41DC"/>
    <w:rsid w:val="003F4B27"/>
    <w:rsid w:val="00400900"/>
    <w:rsid w:val="0040144B"/>
    <w:rsid w:val="00402631"/>
    <w:rsid w:val="00402CF4"/>
    <w:rsid w:val="004031D6"/>
    <w:rsid w:val="00403203"/>
    <w:rsid w:val="0040328A"/>
    <w:rsid w:val="004041CE"/>
    <w:rsid w:val="00404212"/>
    <w:rsid w:val="00405010"/>
    <w:rsid w:val="00405104"/>
    <w:rsid w:val="00407117"/>
    <w:rsid w:val="00410775"/>
    <w:rsid w:val="00410FDE"/>
    <w:rsid w:val="004125F0"/>
    <w:rsid w:val="004135FB"/>
    <w:rsid w:val="00415150"/>
    <w:rsid w:val="00417FBD"/>
    <w:rsid w:val="00420999"/>
    <w:rsid w:val="00420E30"/>
    <w:rsid w:val="0042286D"/>
    <w:rsid w:val="00423075"/>
    <w:rsid w:val="0042392E"/>
    <w:rsid w:val="00423BF3"/>
    <w:rsid w:val="00424EDF"/>
    <w:rsid w:val="00430AEF"/>
    <w:rsid w:val="004310E8"/>
    <w:rsid w:val="00431309"/>
    <w:rsid w:val="00431B97"/>
    <w:rsid w:val="00431EB5"/>
    <w:rsid w:val="00432D10"/>
    <w:rsid w:val="004345F7"/>
    <w:rsid w:val="00434D7C"/>
    <w:rsid w:val="00435352"/>
    <w:rsid w:val="00435B9F"/>
    <w:rsid w:val="0043646E"/>
    <w:rsid w:val="0043664E"/>
    <w:rsid w:val="00437974"/>
    <w:rsid w:val="00437BAE"/>
    <w:rsid w:val="00441801"/>
    <w:rsid w:val="00441B9E"/>
    <w:rsid w:val="004426B9"/>
    <w:rsid w:val="004433B1"/>
    <w:rsid w:val="00444B24"/>
    <w:rsid w:val="004462CC"/>
    <w:rsid w:val="004467ED"/>
    <w:rsid w:val="00447158"/>
    <w:rsid w:val="00447FAD"/>
    <w:rsid w:val="00450051"/>
    <w:rsid w:val="0045043D"/>
    <w:rsid w:val="004504E2"/>
    <w:rsid w:val="00450FFC"/>
    <w:rsid w:val="0045108D"/>
    <w:rsid w:val="0045169A"/>
    <w:rsid w:val="0045324E"/>
    <w:rsid w:val="0045627C"/>
    <w:rsid w:val="0045662B"/>
    <w:rsid w:val="00456D8E"/>
    <w:rsid w:val="00460075"/>
    <w:rsid w:val="0046145F"/>
    <w:rsid w:val="00461AD3"/>
    <w:rsid w:val="00462F1B"/>
    <w:rsid w:val="00463288"/>
    <w:rsid w:val="004637A8"/>
    <w:rsid w:val="004653B9"/>
    <w:rsid w:val="004704AA"/>
    <w:rsid w:val="00471789"/>
    <w:rsid w:val="004733BB"/>
    <w:rsid w:val="00474095"/>
    <w:rsid w:val="0047522F"/>
    <w:rsid w:val="00476CB9"/>
    <w:rsid w:val="00476DC9"/>
    <w:rsid w:val="00477498"/>
    <w:rsid w:val="004813F6"/>
    <w:rsid w:val="00482B04"/>
    <w:rsid w:val="00484FA1"/>
    <w:rsid w:val="00485043"/>
    <w:rsid w:val="00486400"/>
    <w:rsid w:val="00487B53"/>
    <w:rsid w:val="00487E55"/>
    <w:rsid w:val="00490A4D"/>
    <w:rsid w:val="00493CD0"/>
    <w:rsid w:val="00493F94"/>
    <w:rsid w:val="004970EE"/>
    <w:rsid w:val="00497960"/>
    <w:rsid w:val="00497B56"/>
    <w:rsid w:val="004A033C"/>
    <w:rsid w:val="004A06C8"/>
    <w:rsid w:val="004A0E65"/>
    <w:rsid w:val="004A0F81"/>
    <w:rsid w:val="004A52D9"/>
    <w:rsid w:val="004A5400"/>
    <w:rsid w:val="004A6403"/>
    <w:rsid w:val="004A6BAC"/>
    <w:rsid w:val="004B07F1"/>
    <w:rsid w:val="004B231B"/>
    <w:rsid w:val="004B2517"/>
    <w:rsid w:val="004B4994"/>
    <w:rsid w:val="004B4E73"/>
    <w:rsid w:val="004B57AD"/>
    <w:rsid w:val="004B5C74"/>
    <w:rsid w:val="004C0334"/>
    <w:rsid w:val="004C075B"/>
    <w:rsid w:val="004C09BB"/>
    <w:rsid w:val="004C10E7"/>
    <w:rsid w:val="004C15DE"/>
    <w:rsid w:val="004C182A"/>
    <w:rsid w:val="004C1D74"/>
    <w:rsid w:val="004C2258"/>
    <w:rsid w:val="004C3EE2"/>
    <w:rsid w:val="004C45B7"/>
    <w:rsid w:val="004C46A4"/>
    <w:rsid w:val="004C4EDC"/>
    <w:rsid w:val="004C5C77"/>
    <w:rsid w:val="004D1458"/>
    <w:rsid w:val="004D1AC1"/>
    <w:rsid w:val="004D1B7F"/>
    <w:rsid w:val="004D217A"/>
    <w:rsid w:val="004D2840"/>
    <w:rsid w:val="004D3488"/>
    <w:rsid w:val="004D3F06"/>
    <w:rsid w:val="004D5A81"/>
    <w:rsid w:val="004D6624"/>
    <w:rsid w:val="004E0C3F"/>
    <w:rsid w:val="004E0D77"/>
    <w:rsid w:val="004E10C0"/>
    <w:rsid w:val="004E1569"/>
    <w:rsid w:val="004E25F6"/>
    <w:rsid w:val="004E30FF"/>
    <w:rsid w:val="004E3B3C"/>
    <w:rsid w:val="004E3C9B"/>
    <w:rsid w:val="004E3E03"/>
    <w:rsid w:val="004E3F2F"/>
    <w:rsid w:val="004E4BFE"/>
    <w:rsid w:val="004E4CF2"/>
    <w:rsid w:val="004E5990"/>
    <w:rsid w:val="004E6E7A"/>
    <w:rsid w:val="004E72D6"/>
    <w:rsid w:val="004E77D0"/>
    <w:rsid w:val="004F02AD"/>
    <w:rsid w:val="004F0B07"/>
    <w:rsid w:val="004F2020"/>
    <w:rsid w:val="004F3180"/>
    <w:rsid w:val="004F3736"/>
    <w:rsid w:val="004F39F7"/>
    <w:rsid w:val="004F3CD4"/>
    <w:rsid w:val="004F40EA"/>
    <w:rsid w:val="004F53AE"/>
    <w:rsid w:val="004F722D"/>
    <w:rsid w:val="004F7F81"/>
    <w:rsid w:val="00500520"/>
    <w:rsid w:val="00501538"/>
    <w:rsid w:val="0050171D"/>
    <w:rsid w:val="00504FFB"/>
    <w:rsid w:val="00507769"/>
    <w:rsid w:val="00510293"/>
    <w:rsid w:val="005145B9"/>
    <w:rsid w:val="00514686"/>
    <w:rsid w:val="00516E4E"/>
    <w:rsid w:val="00521277"/>
    <w:rsid w:val="0052276B"/>
    <w:rsid w:val="005235B8"/>
    <w:rsid w:val="0052382E"/>
    <w:rsid w:val="0052405B"/>
    <w:rsid w:val="005269FB"/>
    <w:rsid w:val="00526CDE"/>
    <w:rsid w:val="00527CB7"/>
    <w:rsid w:val="00530F43"/>
    <w:rsid w:val="00531D0F"/>
    <w:rsid w:val="005321FC"/>
    <w:rsid w:val="00535B66"/>
    <w:rsid w:val="005378D1"/>
    <w:rsid w:val="00543367"/>
    <w:rsid w:val="0054340B"/>
    <w:rsid w:val="005472EA"/>
    <w:rsid w:val="005501AD"/>
    <w:rsid w:val="00550A2B"/>
    <w:rsid w:val="005532D2"/>
    <w:rsid w:val="0055405F"/>
    <w:rsid w:val="005542CF"/>
    <w:rsid w:val="0055600C"/>
    <w:rsid w:val="00556F61"/>
    <w:rsid w:val="00557004"/>
    <w:rsid w:val="00560122"/>
    <w:rsid w:val="005611CF"/>
    <w:rsid w:val="0056193D"/>
    <w:rsid w:val="005622DA"/>
    <w:rsid w:val="0056379E"/>
    <w:rsid w:val="00563A00"/>
    <w:rsid w:val="00565ACD"/>
    <w:rsid w:val="0056665C"/>
    <w:rsid w:val="0056723A"/>
    <w:rsid w:val="00570545"/>
    <w:rsid w:val="00570592"/>
    <w:rsid w:val="00570F60"/>
    <w:rsid w:val="00571294"/>
    <w:rsid w:val="00571342"/>
    <w:rsid w:val="0057158E"/>
    <w:rsid w:val="005739C3"/>
    <w:rsid w:val="00574282"/>
    <w:rsid w:val="0057545D"/>
    <w:rsid w:val="00575899"/>
    <w:rsid w:val="00577249"/>
    <w:rsid w:val="00580D8D"/>
    <w:rsid w:val="00582223"/>
    <w:rsid w:val="005832CD"/>
    <w:rsid w:val="00583A97"/>
    <w:rsid w:val="0058483D"/>
    <w:rsid w:val="00584F5E"/>
    <w:rsid w:val="005869AA"/>
    <w:rsid w:val="0058758A"/>
    <w:rsid w:val="00590971"/>
    <w:rsid w:val="0059165C"/>
    <w:rsid w:val="00592714"/>
    <w:rsid w:val="00597E57"/>
    <w:rsid w:val="005A1EB9"/>
    <w:rsid w:val="005A3AF3"/>
    <w:rsid w:val="005A5D60"/>
    <w:rsid w:val="005A6D13"/>
    <w:rsid w:val="005A7887"/>
    <w:rsid w:val="005B1F34"/>
    <w:rsid w:val="005B25A2"/>
    <w:rsid w:val="005B4024"/>
    <w:rsid w:val="005B61EA"/>
    <w:rsid w:val="005B6C4F"/>
    <w:rsid w:val="005B6D79"/>
    <w:rsid w:val="005C14E6"/>
    <w:rsid w:val="005C4440"/>
    <w:rsid w:val="005C4B43"/>
    <w:rsid w:val="005C5D93"/>
    <w:rsid w:val="005D0DF2"/>
    <w:rsid w:val="005D20D9"/>
    <w:rsid w:val="005D26A4"/>
    <w:rsid w:val="005D34F0"/>
    <w:rsid w:val="005D4FFD"/>
    <w:rsid w:val="005D61EA"/>
    <w:rsid w:val="005D7401"/>
    <w:rsid w:val="005E04B5"/>
    <w:rsid w:val="005E09F8"/>
    <w:rsid w:val="005E0C6A"/>
    <w:rsid w:val="005E0DA3"/>
    <w:rsid w:val="005E1FE6"/>
    <w:rsid w:val="005E3935"/>
    <w:rsid w:val="005E4B53"/>
    <w:rsid w:val="005E4D13"/>
    <w:rsid w:val="005E4D5B"/>
    <w:rsid w:val="005E520C"/>
    <w:rsid w:val="005E56AA"/>
    <w:rsid w:val="005E67CF"/>
    <w:rsid w:val="005E74DC"/>
    <w:rsid w:val="005E790E"/>
    <w:rsid w:val="005F265A"/>
    <w:rsid w:val="005F31CB"/>
    <w:rsid w:val="00600B2F"/>
    <w:rsid w:val="006015A6"/>
    <w:rsid w:val="0060304B"/>
    <w:rsid w:val="00603AA4"/>
    <w:rsid w:val="00603C6D"/>
    <w:rsid w:val="00604EFB"/>
    <w:rsid w:val="00604F48"/>
    <w:rsid w:val="00606854"/>
    <w:rsid w:val="00607295"/>
    <w:rsid w:val="0061112A"/>
    <w:rsid w:val="006115AA"/>
    <w:rsid w:val="006125E3"/>
    <w:rsid w:val="0061325C"/>
    <w:rsid w:val="00613F4E"/>
    <w:rsid w:val="006151B0"/>
    <w:rsid w:val="00616628"/>
    <w:rsid w:val="0062005F"/>
    <w:rsid w:val="00620F88"/>
    <w:rsid w:val="0062484E"/>
    <w:rsid w:val="00624C6A"/>
    <w:rsid w:val="00625DE5"/>
    <w:rsid w:val="00632289"/>
    <w:rsid w:val="00632662"/>
    <w:rsid w:val="00632FE5"/>
    <w:rsid w:val="0063650D"/>
    <w:rsid w:val="00636749"/>
    <w:rsid w:val="006374F2"/>
    <w:rsid w:val="00637E8B"/>
    <w:rsid w:val="00640B6A"/>
    <w:rsid w:val="006411D1"/>
    <w:rsid w:val="0064530E"/>
    <w:rsid w:val="00645456"/>
    <w:rsid w:val="00645F0D"/>
    <w:rsid w:val="00647159"/>
    <w:rsid w:val="00650346"/>
    <w:rsid w:val="00653050"/>
    <w:rsid w:val="00654D24"/>
    <w:rsid w:val="00655359"/>
    <w:rsid w:val="00655D73"/>
    <w:rsid w:val="00660970"/>
    <w:rsid w:val="00661803"/>
    <w:rsid w:val="00661C6B"/>
    <w:rsid w:val="0066326C"/>
    <w:rsid w:val="00663F33"/>
    <w:rsid w:val="00665354"/>
    <w:rsid w:val="00666E07"/>
    <w:rsid w:val="00667E43"/>
    <w:rsid w:val="00670D4E"/>
    <w:rsid w:val="0067183F"/>
    <w:rsid w:val="006718E6"/>
    <w:rsid w:val="00673E36"/>
    <w:rsid w:val="00676BB4"/>
    <w:rsid w:val="00676DDA"/>
    <w:rsid w:val="00677C90"/>
    <w:rsid w:val="0068358E"/>
    <w:rsid w:val="00683C03"/>
    <w:rsid w:val="006842F7"/>
    <w:rsid w:val="00687430"/>
    <w:rsid w:val="00690838"/>
    <w:rsid w:val="00690D8E"/>
    <w:rsid w:val="00692626"/>
    <w:rsid w:val="006936F4"/>
    <w:rsid w:val="006964C7"/>
    <w:rsid w:val="00697042"/>
    <w:rsid w:val="00697BBB"/>
    <w:rsid w:val="006A2F35"/>
    <w:rsid w:val="006A305D"/>
    <w:rsid w:val="006A33F6"/>
    <w:rsid w:val="006A365B"/>
    <w:rsid w:val="006A36DD"/>
    <w:rsid w:val="006A3CE9"/>
    <w:rsid w:val="006A3D9C"/>
    <w:rsid w:val="006A42AF"/>
    <w:rsid w:val="006A513B"/>
    <w:rsid w:val="006A62BA"/>
    <w:rsid w:val="006B1B10"/>
    <w:rsid w:val="006B2110"/>
    <w:rsid w:val="006B2D84"/>
    <w:rsid w:val="006B32A2"/>
    <w:rsid w:val="006B3482"/>
    <w:rsid w:val="006B4071"/>
    <w:rsid w:val="006B579D"/>
    <w:rsid w:val="006B5891"/>
    <w:rsid w:val="006B5922"/>
    <w:rsid w:val="006B5EB5"/>
    <w:rsid w:val="006B701A"/>
    <w:rsid w:val="006B7CC6"/>
    <w:rsid w:val="006C18E6"/>
    <w:rsid w:val="006C26A5"/>
    <w:rsid w:val="006C2DE6"/>
    <w:rsid w:val="006C3E92"/>
    <w:rsid w:val="006C5F24"/>
    <w:rsid w:val="006C6294"/>
    <w:rsid w:val="006D04A5"/>
    <w:rsid w:val="006D2103"/>
    <w:rsid w:val="006D2626"/>
    <w:rsid w:val="006D45DE"/>
    <w:rsid w:val="006D4B41"/>
    <w:rsid w:val="006D4CDD"/>
    <w:rsid w:val="006D58D4"/>
    <w:rsid w:val="006D6C8C"/>
    <w:rsid w:val="006D7140"/>
    <w:rsid w:val="006E01C7"/>
    <w:rsid w:val="006E284D"/>
    <w:rsid w:val="006E34F7"/>
    <w:rsid w:val="006E4A84"/>
    <w:rsid w:val="006E5135"/>
    <w:rsid w:val="006E5CDE"/>
    <w:rsid w:val="006E66FA"/>
    <w:rsid w:val="006E78F6"/>
    <w:rsid w:val="006F0D31"/>
    <w:rsid w:val="006F1056"/>
    <w:rsid w:val="006F25FF"/>
    <w:rsid w:val="006F27D4"/>
    <w:rsid w:val="006F2A9B"/>
    <w:rsid w:val="006F4215"/>
    <w:rsid w:val="006F48FE"/>
    <w:rsid w:val="006F734F"/>
    <w:rsid w:val="006F77F8"/>
    <w:rsid w:val="006F7B76"/>
    <w:rsid w:val="00702583"/>
    <w:rsid w:val="0070401C"/>
    <w:rsid w:val="00704934"/>
    <w:rsid w:val="007062ED"/>
    <w:rsid w:val="0070643F"/>
    <w:rsid w:val="007124A8"/>
    <w:rsid w:val="00712AEE"/>
    <w:rsid w:val="00715CD6"/>
    <w:rsid w:val="00717C65"/>
    <w:rsid w:val="00720A24"/>
    <w:rsid w:val="007219B4"/>
    <w:rsid w:val="0072220B"/>
    <w:rsid w:val="00723353"/>
    <w:rsid w:val="0072424B"/>
    <w:rsid w:val="00724DD8"/>
    <w:rsid w:val="007252EB"/>
    <w:rsid w:val="007258E0"/>
    <w:rsid w:val="00726970"/>
    <w:rsid w:val="00727B22"/>
    <w:rsid w:val="007303F4"/>
    <w:rsid w:val="00732136"/>
    <w:rsid w:val="007327E5"/>
    <w:rsid w:val="00732C65"/>
    <w:rsid w:val="00732C92"/>
    <w:rsid w:val="00733EB9"/>
    <w:rsid w:val="00733ECE"/>
    <w:rsid w:val="00734DA3"/>
    <w:rsid w:val="00736C51"/>
    <w:rsid w:val="00741D56"/>
    <w:rsid w:val="0074239B"/>
    <w:rsid w:val="00742D6C"/>
    <w:rsid w:val="007507B8"/>
    <w:rsid w:val="007538DC"/>
    <w:rsid w:val="00754457"/>
    <w:rsid w:val="00754AE7"/>
    <w:rsid w:val="00754B03"/>
    <w:rsid w:val="00754DA8"/>
    <w:rsid w:val="0075530C"/>
    <w:rsid w:val="00755863"/>
    <w:rsid w:val="00755B39"/>
    <w:rsid w:val="00756022"/>
    <w:rsid w:val="007574BE"/>
    <w:rsid w:val="00760368"/>
    <w:rsid w:val="007604B5"/>
    <w:rsid w:val="007631C6"/>
    <w:rsid w:val="00763207"/>
    <w:rsid w:val="00765513"/>
    <w:rsid w:val="00765D70"/>
    <w:rsid w:val="00766B01"/>
    <w:rsid w:val="00767228"/>
    <w:rsid w:val="00767651"/>
    <w:rsid w:val="00767AD8"/>
    <w:rsid w:val="00770B32"/>
    <w:rsid w:val="00770EBB"/>
    <w:rsid w:val="00771787"/>
    <w:rsid w:val="007745B4"/>
    <w:rsid w:val="00774920"/>
    <w:rsid w:val="00774A1F"/>
    <w:rsid w:val="00775663"/>
    <w:rsid w:val="007757BA"/>
    <w:rsid w:val="007764BD"/>
    <w:rsid w:val="00780074"/>
    <w:rsid w:val="00780273"/>
    <w:rsid w:val="00780E0F"/>
    <w:rsid w:val="00781547"/>
    <w:rsid w:val="00781B9E"/>
    <w:rsid w:val="00782415"/>
    <w:rsid w:val="00784144"/>
    <w:rsid w:val="007848F0"/>
    <w:rsid w:val="00785842"/>
    <w:rsid w:val="00785DD3"/>
    <w:rsid w:val="00787AF1"/>
    <w:rsid w:val="00790E2D"/>
    <w:rsid w:val="00793DB8"/>
    <w:rsid w:val="00793F07"/>
    <w:rsid w:val="00796E1E"/>
    <w:rsid w:val="007A1D3B"/>
    <w:rsid w:val="007A3EE8"/>
    <w:rsid w:val="007A4F1C"/>
    <w:rsid w:val="007A6192"/>
    <w:rsid w:val="007A6295"/>
    <w:rsid w:val="007A6D09"/>
    <w:rsid w:val="007B37A6"/>
    <w:rsid w:val="007B3D2D"/>
    <w:rsid w:val="007B3FC4"/>
    <w:rsid w:val="007B46BF"/>
    <w:rsid w:val="007B4BB5"/>
    <w:rsid w:val="007B4C01"/>
    <w:rsid w:val="007B6832"/>
    <w:rsid w:val="007B6F75"/>
    <w:rsid w:val="007B7844"/>
    <w:rsid w:val="007B7B82"/>
    <w:rsid w:val="007C109E"/>
    <w:rsid w:val="007C2925"/>
    <w:rsid w:val="007C3083"/>
    <w:rsid w:val="007C399A"/>
    <w:rsid w:val="007C4E3B"/>
    <w:rsid w:val="007C4F8F"/>
    <w:rsid w:val="007C5169"/>
    <w:rsid w:val="007C5245"/>
    <w:rsid w:val="007C5E80"/>
    <w:rsid w:val="007D2449"/>
    <w:rsid w:val="007D371A"/>
    <w:rsid w:val="007D47BE"/>
    <w:rsid w:val="007D4B66"/>
    <w:rsid w:val="007D64FC"/>
    <w:rsid w:val="007D66DD"/>
    <w:rsid w:val="007D77D8"/>
    <w:rsid w:val="007E2C91"/>
    <w:rsid w:val="007E2CFD"/>
    <w:rsid w:val="007E555B"/>
    <w:rsid w:val="007E616A"/>
    <w:rsid w:val="007E6432"/>
    <w:rsid w:val="007E6E7A"/>
    <w:rsid w:val="007E76F2"/>
    <w:rsid w:val="007F2B62"/>
    <w:rsid w:val="007F3C2C"/>
    <w:rsid w:val="007F4520"/>
    <w:rsid w:val="007F551F"/>
    <w:rsid w:val="007F6D4C"/>
    <w:rsid w:val="00800E36"/>
    <w:rsid w:val="00801D7E"/>
    <w:rsid w:val="0080234E"/>
    <w:rsid w:val="00802494"/>
    <w:rsid w:val="0080259D"/>
    <w:rsid w:val="0080346F"/>
    <w:rsid w:val="0080451D"/>
    <w:rsid w:val="0080496C"/>
    <w:rsid w:val="00805848"/>
    <w:rsid w:val="008064CB"/>
    <w:rsid w:val="00807B86"/>
    <w:rsid w:val="00812739"/>
    <w:rsid w:val="00816C7F"/>
    <w:rsid w:val="00817A15"/>
    <w:rsid w:val="00822170"/>
    <w:rsid w:val="008235D2"/>
    <w:rsid w:val="00823F58"/>
    <w:rsid w:val="008242A2"/>
    <w:rsid w:val="0082586B"/>
    <w:rsid w:val="008263E1"/>
    <w:rsid w:val="00826435"/>
    <w:rsid w:val="00827224"/>
    <w:rsid w:val="0083016E"/>
    <w:rsid w:val="00830A22"/>
    <w:rsid w:val="00830C47"/>
    <w:rsid w:val="0083272E"/>
    <w:rsid w:val="00834DE1"/>
    <w:rsid w:val="00836442"/>
    <w:rsid w:val="0083696B"/>
    <w:rsid w:val="00836FA2"/>
    <w:rsid w:val="008378D8"/>
    <w:rsid w:val="008378FD"/>
    <w:rsid w:val="00837C9A"/>
    <w:rsid w:val="00840851"/>
    <w:rsid w:val="008409A8"/>
    <w:rsid w:val="00841ABC"/>
    <w:rsid w:val="008429C2"/>
    <w:rsid w:val="00842C04"/>
    <w:rsid w:val="00842FEE"/>
    <w:rsid w:val="00844BE0"/>
    <w:rsid w:val="00846B9B"/>
    <w:rsid w:val="008476E6"/>
    <w:rsid w:val="0085078C"/>
    <w:rsid w:val="00852AD5"/>
    <w:rsid w:val="008546AF"/>
    <w:rsid w:val="008548E8"/>
    <w:rsid w:val="008550D7"/>
    <w:rsid w:val="008564F7"/>
    <w:rsid w:val="00856565"/>
    <w:rsid w:val="00856DB0"/>
    <w:rsid w:val="00860712"/>
    <w:rsid w:val="00861063"/>
    <w:rsid w:val="00862AAF"/>
    <w:rsid w:val="008632C5"/>
    <w:rsid w:val="0086476B"/>
    <w:rsid w:val="00866C32"/>
    <w:rsid w:val="008672D6"/>
    <w:rsid w:val="0087060A"/>
    <w:rsid w:val="00870842"/>
    <w:rsid w:val="00870BD1"/>
    <w:rsid w:val="0087140E"/>
    <w:rsid w:val="00872B69"/>
    <w:rsid w:val="00875469"/>
    <w:rsid w:val="00875E8C"/>
    <w:rsid w:val="00877063"/>
    <w:rsid w:val="00877230"/>
    <w:rsid w:val="008800F2"/>
    <w:rsid w:val="008801CD"/>
    <w:rsid w:val="0088097C"/>
    <w:rsid w:val="00881390"/>
    <w:rsid w:val="008818AF"/>
    <w:rsid w:val="008819ED"/>
    <w:rsid w:val="00883307"/>
    <w:rsid w:val="00884C9E"/>
    <w:rsid w:val="00884D3A"/>
    <w:rsid w:val="00885B2E"/>
    <w:rsid w:val="00885DA0"/>
    <w:rsid w:val="008919F7"/>
    <w:rsid w:val="00891A0B"/>
    <w:rsid w:val="0089316A"/>
    <w:rsid w:val="008938A2"/>
    <w:rsid w:val="008944B0"/>
    <w:rsid w:val="00894B4D"/>
    <w:rsid w:val="00896B67"/>
    <w:rsid w:val="00896C81"/>
    <w:rsid w:val="00896D8B"/>
    <w:rsid w:val="00897FC2"/>
    <w:rsid w:val="008A08E2"/>
    <w:rsid w:val="008A134A"/>
    <w:rsid w:val="008A1CE9"/>
    <w:rsid w:val="008A228C"/>
    <w:rsid w:val="008A2CA1"/>
    <w:rsid w:val="008A4B82"/>
    <w:rsid w:val="008A57E2"/>
    <w:rsid w:val="008A688F"/>
    <w:rsid w:val="008A6F10"/>
    <w:rsid w:val="008A7313"/>
    <w:rsid w:val="008A7CDF"/>
    <w:rsid w:val="008A7DBE"/>
    <w:rsid w:val="008B0628"/>
    <w:rsid w:val="008B2040"/>
    <w:rsid w:val="008B4EA0"/>
    <w:rsid w:val="008B52DF"/>
    <w:rsid w:val="008B68D1"/>
    <w:rsid w:val="008B6D62"/>
    <w:rsid w:val="008B7545"/>
    <w:rsid w:val="008B7AC4"/>
    <w:rsid w:val="008C03B9"/>
    <w:rsid w:val="008C1E3B"/>
    <w:rsid w:val="008C27C4"/>
    <w:rsid w:val="008C38D9"/>
    <w:rsid w:val="008C42D8"/>
    <w:rsid w:val="008D151F"/>
    <w:rsid w:val="008D2600"/>
    <w:rsid w:val="008D2E7C"/>
    <w:rsid w:val="008D4B62"/>
    <w:rsid w:val="008D5A0F"/>
    <w:rsid w:val="008D5FA8"/>
    <w:rsid w:val="008D6199"/>
    <w:rsid w:val="008D7B02"/>
    <w:rsid w:val="008D7CE6"/>
    <w:rsid w:val="008D7EF9"/>
    <w:rsid w:val="008E39B6"/>
    <w:rsid w:val="008E43B5"/>
    <w:rsid w:val="008E46AD"/>
    <w:rsid w:val="008E53F8"/>
    <w:rsid w:val="008E5E73"/>
    <w:rsid w:val="008E7C57"/>
    <w:rsid w:val="008F1CF1"/>
    <w:rsid w:val="008F2077"/>
    <w:rsid w:val="008F3546"/>
    <w:rsid w:val="008F4439"/>
    <w:rsid w:val="008F6054"/>
    <w:rsid w:val="008F6103"/>
    <w:rsid w:val="008F7E60"/>
    <w:rsid w:val="00900BCD"/>
    <w:rsid w:val="0090176C"/>
    <w:rsid w:val="0090227B"/>
    <w:rsid w:val="009033A8"/>
    <w:rsid w:val="00904D4B"/>
    <w:rsid w:val="00911789"/>
    <w:rsid w:val="00912E99"/>
    <w:rsid w:val="00914362"/>
    <w:rsid w:val="00915CA2"/>
    <w:rsid w:val="00920B6B"/>
    <w:rsid w:val="0092557E"/>
    <w:rsid w:val="00925906"/>
    <w:rsid w:val="00925FD9"/>
    <w:rsid w:val="00930774"/>
    <w:rsid w:val="00930E43"/>
    <w:rsid w:val="00931B2A"/>
    <w:rsid w:val="00932424"/>
    <w:rsid w:val="009339EB"/>
    <w:rsid w:val="00933D75"/>
    <w:rsid w:val="009359BB"/>
    <w:rsid w:val="0094329B"/>
    <w:rsid w:val="00946F71"/>
    <w:rsid w:val="00951676"/>
    <w:rsid w:val="0095290C"/>
    <w:rsid w:val="00952BB4"/>
    <w:rsid w:val="00952DFC"/>
    <w:rsid w:val="00955113"/>
    <w:rsid w:val="00956248"/>
    <w:rsid w:val="0096038B"/>
    <w:rsid w:val="00960D5F"/>
    <w:rsid w:val="0096111A"/>
    <w:rsid w:val="0096192A"/>
    <w:rsid w:val="009645EB"/>
    <w:rsid w:val="0096536D"/>
    <w:rsid w:val="00966B55"/>
    <w:rsid w:val="009712F6"/>
    <w:rsid w:val="00971CD2"/>
    <w:rsid w:val="0097333A"/>
    <w:rsid w:val="0097506D"/>
    <w:rsid w:val="00976D55"/>
    <w:rsid w:val="00976E3D"/>
    <w:rsid w:val="009772A4"/>
    <w:rsid w:val="009774FF"/>
    <w:rsid w:val="00982741"/>
    <w:rsid w:val="00982D32"/>
    <w:rsid w:val="00982DA9"/>
    <w:rsid w:val="0098409D"/>
    <w:rsid w:val="00984855"/>
    <w:rsid w:val="00985DBB"/>
    <w:rsid w:val="009867E2"/>
    <w:rsid w:val="00987A06"/>
    <w:rsid w:val="009900D8"/>
    <w:rsid w:val="00990882"/>
    <w:rsid w:val="009918CB"/>
    <w:rsid w:val="00991E38"/>
    <w:rsid w:val="00993D93"/>
    <w:rsid w:val="00994441"/>
    <w:rsid w:val="00995D37"/>
    <w:rsid w:val="009A042B"/>
    <w:rsid w:val="009A199A"/>
    <w:rsid w:val="009A1BE2"/>
    <w:rsid w:val="009A2A66"/>
    <w:rsid w:val="009A3503"/>
    <w:rsid w:val="009A3C53"/>
    <w:rsid w:val="009A6FB1"/>
    <w:rsid w:val="009A7E6F"/>
    <w:rsid w:val="009B1AB4"/>
    <w:rsid w:val="009B2F77"/>
    <w:rsid w:val="009B423D"/>
    <w:rsid w:val="009B45EE"/>
    <w:rsid w:val="009B488F"/>
    <w:rsid w:val="009B4CC4"/>
    <w:rsid w:val="009B5928"/>
    <w:rsid w:val="009B7769"/>
    <w:rsid w:val="009B7A03"/>
    <w:rsid w:val="009C0851"/>
    <w:rsid w:val="009C098D"/>
    <w:rsid w:val="009C0A54"/>
    <w:rsid w:val="009C0C45"/>
    <w:rsid w:val="009C1297"/>
    <w:rsid w:val="009C1485"/>
    <w:rsid w:val="009C1AC2"/>
    <w:rsid w:val="009C1E07"/>
    <w:rsid w:val="009C1E12"/>
    <w:rsid w:val="009C690D"/>
    <w:rsid w:val="009D03FF"/>
    <w:rsid w:val="009D0635"/>
    <w:rsid w:val="009D179D"/>
    <w:rsid w:val="009D3DF2"/>
    <w:rsid w:val="009D4D76"/>
    <w:rsid w:val="009D532A"/>
    <w:rsid w:val="009D66B1"/>
    <w:rsid w:val="009D6F4D"/>
    <w:rsid w:val="009D7ACE"/>
    <w:rsid w:val="009E0D29"/>
    <w:rsid w:val="009E5990"/>
    <w:rsid w:val="009E5AA1"/>
    <w:rsid w:val="009E61CD"/>
    <w:rsid w:val="009E6980"/>
    <w:rsid w:val="009E742D"/>
    <w:rsid w:val="009F04CB"/>
    <w:rsid w:val="009F0F1A"/>
    <w:rsid w:val="009F151C"/>
    <w:rsid w:val="009F1BE4"/>
    <w:rsid w:val="009F1E51"/>
    <w:rsid w:val="009F5203"/>
    <w:rsid w:val="009F528C"/>
    <w:rsid w:val="009F5885"/>
    <w:rsid w:val="009F6017"/>
    <w:rsid w:val="009F73B7"/>
    <w:rsid w:val="00A029D9"/>
    <w:rsid w:val="00A03C89"/>
    <w:rsid w:val="00A0403C"/>
    <w:rsid w:val="00A05C4D"/>
    <w:rsid w:val="00A06AF3"/>
    <w:rsid w:val="00A10434"/>
    <w:rsid w:val="00A10948"/>
    <w:rsid w:val="00A10CA9"/>
    <w:rsid w:val="00A118F7"/>
    <w:rsid w:val="00A12952"/>
    <w:rsid w:val="00A149F4"/>
    <w:rsid w:val="00A16170"/>
    <w:rsid w:val="00A204E6"/>
    <w:rsid w:val="00A21327"/>
    <w:rsid w:val="00A224AA"/>
    <w:rsid w:val="00A247E8"/>
    <w:rsid w:val="00A315A4"/>
    <w:rsid w:val="00A33A02"/>
    <w:rsid w:val="00A35F4E"/>
    <w:rsid w:val="00A36A98"/>
    <w:rsid w:val="00A37D8A"/>
    <w:rsid w:val="00A406EB"/>
    <w:rsid w:val="00A41550"/>
    <w:rsid w:val="00A417DD"/>
    <w:rsid w:val="00A41A20"/>
    <w:rsid w:val="00A41E42"/>
    <w:rsid w:val="00A42E42"/>
    <w:rsid w:val="00A43BBE"/>
    <w:rsid w:val="00A45C55"/>
    <w:rsid w:val="00A50399"/>
    <w:rsid w:val="00A504AD"/>
    <w:rsid w:val="00A53BBF"/>
    <w:rsid w:val="00A567E7"/>
    <w:rsid w:val="00A57CF6"/>
    <w:rsid w:val="00A602BE"/>
    <w:rsid w:val="00A6055A"/>
    <w:rsid w:val="00A60B89"/>
    <w:rsid w:val="00A60D20"/>
    <w:rsid w:val="00A61510"/>
    <w:rsid w:val="00A61CCB"/>
    <w:rsid w:val="00A63102"/>
    <w:rsid w:val="00A65EB0"/>
    <w:rsid w:val="00A6663A"/>
    <w:rsid w:val="00A67A3A"/>
    <w:rsid w:val="00A71C2B"/>
    <w:rsid w:val="00A72133"/>
    <w:rsid w:val="00A725FB"/>
    <w:rsid w:val="00A72796"/>
    <w:rsid w:val="00A7299B"/>
    <w:rsid w:val="00A7784E"/>
    <w:rsid w:val="00A77887"/>
    <w:rsid w:val="00A77CCF"/>
    <w:rsid w:val="00A77EBD"/>
    <w:rsid w:val="00A8046E"/>
    <w:rsid w:val="00A80E5B"/>
    <w:rsid w:val="00A80F2C"/>
    <w:rsid w:val="00A8222E"/>
    <w:rsid w:val="00A822D1"/>
    <w:rsid w:val="00A83802"/>
    <w:rsid w:val="00A865E1"/>
    <w:rsid w:val="00A86768"/>
    <w:rsid w:val="00A91FC9"/>
    <w:rsid w:val="00A94338"/>
    <w:rsid w:val="00A94520"/>
    <w:rsid w:val="00A95185"/>
    <w:rsid w:val="00A958A9"/>
    <w:rsid w:val="00A96AA4"/>
    <w:rsid w:val="00A97AA8"/>
    <w:rsid w:val="00AA08D8"/>
    <w:rsid w:val="00AA1620"/>
    <w:rsid w:val="00AA1BD0"/>
    <w:rsid w:val="00AA33CB"/>
    <w:rsid w:val="00AA4C9C"/>
    <w:rsid w:val="00AA5DD0"/>
    <w:rsid w:val="00AA61D8"/>
    <w:rsid w:val="00AB1E13"/>
    <w:rsid w:val="00AB43E1"/>
    <w:rsid w:val="00AB4D90"/>
    <w:rsid w:val="00AB6A44"/>
    <w:rsid w:val="00AB73FB"/>
    <w:rsid w:val="00AC12CB"/>
    <w:rsid w:val="00AC1D06"/>
    <w:rsid w:val="00AC1E35"/>
    <w:rsid w:val="00AC2738"/>
    <w:rsid w:val="00AC28E3"/>
    <w:rsid w:val="00AC2BF9"/>
    <w:rsid w:val="00AC54F7"/>
    <w:rsid w:val="00AC6401"/>
    <w:rsid w:val="00AC6823"/>
    <w:rsid w:val="00AC6E75"/>
    <w:rsid w:val="00AC7408"/>
    <w:rsid w:val="00AD130C"/>
    <w:rsid w:val="00AD2352"/>
    <w:rsid w:val="00AD270C"/>
    <w:rsid w:val="00AD3AE1"/>
    <w:rsid w:val="00AD4BC2"/>
    <w:rsid w:val="00AD5C05"/>
    <w:rsid w:val="00AD61D1"/>
    <w:rsid w:val="00AD751C"/>
    <w:rsid w:val="00AE04D7"/>
    <w:rsid w:val="00AE0662"/>
    <w:rsid w:val="00AE1943"/>
    <w:rsid w:val="00AE29E2"/>
    <w:rsid w:val="00AE2BA9"/>
    <w:rsid w:val="00AE2E7A"/>
    <w:rsid w:val="00AE374A"/>
    <w:rsid w:val="00AE47CF"/>
    <w:rsid w:val="00AE4A60"/>
    <w:rsid w:val="00AE5B4E"/>
    <w:rsid w:val="00AE5FBD"/>
    <w:rsid w:val="00AE6333"/>
    <w:rsid w:val="00AE6BF0"/>
    <w:rsid w:val="00AE73F4"/>
    <w:rsid w:val="00AF08A4"/>
    <w:rsid w:val="00AF239B"/>
    <w:rsid w:val="00AF2699"/>
    <w:rsid w:val="00AF4378"/>
    <w:rsid w:val="00AF4C71"/>
    <w:rsid w:val="00AF6EDB"/>
    <w:rsid w:val="00B00843"/>
    <w:rsid w:val="00B00F86"/>
    <w:rsid w:val="00B00FB9"/>
    <w:rsid w:val="00B018F3"/>
    <w:rsid w:val="00B02313"/>
    <w:rsid w:val="00B03D45"/>
    <w:rsid w:val="00B04200"/>
    <w:rsid w:val="00B05561"/>
    <w:rsid w:val="00B0634E"/>
    <w:rsid w:val="00B06870"/>
    <w:rsid w:val="00B07C77"/>
    <w:rsid w:val="00B116BE"/>
    <w:rsid w:val="00B13136"/>
    <w:rsid w:val="00B147E6"/>
    <w:rsid w:val="00B15697"/>
    <w:rsid w:val="00B1569C"/>
    <w:rsid w:val="00B16ADA"/>
    <w:rsid w:val="00B170F3"/>
    <w:rsid w:val="00B17889"/>
    <w:rsid w:val="00B229B7"/>
    <w:rsid w:val="00B27331"/>
    <w:rsid w:val="00B27E0B"/>
    <w:rsid w:val="00B3067F"/>
    <w:rsid w:val="00B3080E"/>
    <w:rsid w:val="00B311BF"/>
    <w:rsid w:val="00B32FD3"/>
    <w:rsid w:val="00B35D97"/>
    <w:rsid w:val="00B40DCA"/>
    <w:rsid w:val="00B41094"/>
    <w:rsid w:val="00B41D7B"/>
    <w:rsid w:val="00B42605"/>
    <w:rsid w:val="00B42ED5"/>
    <w:rsid w:val="00B43D9B"/>
    <w:rsid w:val="00B44A6B"/>
    <w:rsid w:val="00B44CFA"/>
    <w:rsid w:val="00B4731C"/>
    <w:rsid w:val="00B47A6D"/>
    <w:rsid w:val="00B502C9"/>
    <w:rsid w:val="00B50466"/>
    <w:rsid w:val="00B53B40"/>
    <w:rsid w:val="00B53DB3"/>
    <w:rsid w:val="00B53E37"/>
    <w:rsid w:val="00B54202"/>
    <w:rsid w:val="00B5424E"/>
    <w:rsid w:val="00B55BE2"/>
    <w:rsid w:val="00B56B01"/>
    <w:rsid w:val="00B6092C"/>
    <w:rsid w:val="00B622EE"/>
    <w:rsid w:val="00B63B08"/>
    <w:rsid w:val="00B649CD"/>
    <w:rsid w:val="00B65E48"/>
    <w:rsid w:val="00B66756"/>
    <w:rsid w:val="00B668F2"/>
    <w:rsid w:val="00B708A6"/>
    <w:rsid w:val="00B71333"/>
    <w:rsid w:val="00B7167B"/>
    <w:rsid w:val="00B71CD3"/>
    <w:rsid w:val="00B724E0"/>
    <w:rsid w:val="00B72B79"/>
    <w:rsid w:val="00B737A9"/>
    <w:rsid w:val="00B746C5"/>
    <w:rsid w:val="00B74967"/>
    <w:rsid w:val="00B74DC8"/>
    <w:rsid w:val="00B74F3E"/>
    <w:rsid w:val="00B750D2"/>
    <w:rsid w:val="00B76592"/>
    <w:rsid w:val="00B76C08"/>
    <w:rsid w:val="00B816B7"/>
    <w:rsid w:val="00B82669"/>
    <w:rsid w:val="00B83C46"/>
    <w:rsid w:val="00B8482D"/>
    <w:rsid w:val="00B8495A"/>
    <w:rsid w:val="00B85723"/>
    <w:rsid w:val="00B921D4"/>
    <w:rsid w:val="00B9405E"/>
    <w:rsid w:val="00B9407C"/>
    <w:rsid w:val="00B944DE"/>
    <w:rsid w:val="00B94D23"/>
    <w:rsid w:val="00B95579"/>
    <w:rsid w:val="00B9677A"/>
    <w:rsid w:val="00B96B1A"/>
    <w:rsid w:val="00B97AA2"/>
    <w:rsid w:val="00B97F34"/>
    <w:rsid w:val="00BA1985"/>
    <w:rsid w:val="00BA4A9D"/>
    <w:rsid w:val="00BB1154"/>
    <w:rsid w:val="00BB1601"/>
    <w:rsid w:val="00BB21A0"/>
    <w:rsid w:val="00BB2DE1"/>
    <w:rsid w:val="00BB3C09"/>
    <w:rsid w:val="00BB3D57"/>
    <w:rsid w:val="00BB4529"/>
    <w:rsid w:val="00BB521B"/>
    <w:rsid w:val="00BB5CAB"/>
    <w:rsid w:val="00BB6BAB"/>
    <w:rsid w:val="00BB72DB"/>
    <w:rsid w:val="00BC079A"/>
    <w:rsid w:val="00BC12BF"/>
    <w:rsid w:val="00BC3A44"/>
    <w:rsid w:val="00BC3AD1"/>
    <w:rsid w:val="00BC47CB"/>
    <w:rsid w:val="00BC6252"/>
    <w:rsid w:val="00BC642C"/>
    <w:rsid w:val="00BD0D6C"/>
    <w:rsid w:val="00BD1A98"/>
    <w:rsid w:val="00BD296D"/>
    <w:rsid w:val="00BD2CC7"/>
    <w:rsid w:val="00BD4752"/>
    <w:rsid w:val="00BD524F"/>
    <w:rsid w:val="00BD531E"/>
    <w:rsid w:val="00BE0D8F"/>
    <w:rsid w:val="00BE1725"/>
    <w:rsid w:val="00BE3EFB"/>
    <w:rsid w:val="00BE4237"/>
    <w:rsid w:val="00BE6B5A"/>
    <w:rsid w:val="00BE6CF9"/>
    <w:rsid w:val="00BF06A7"/>
    <w:rsid w:val="00BF187F"/>
    <w:rsid w:val="00BF2B02"/>
    <w:rsid w:val="00BF3047"/>
    <w:rsid w:val="00BF58A5"/>
    <w:rsid w:val="00BF5D2C"/>
    <w:rsid w:val="00BF6C33"/>
    <w:rsid w:val="00C00D1A"/>
    <w:rsid w:val="00C04FC8"/>
    <w:rsid w:val="00C059B0"/>
    <w:rsid w:val="00C0631E"/>
    <w:rsid w:val="00C067C7"/>
    <w:rsid w:val="00C1118D"/>
    <w:rsid w:val="00C1169A"/>
    <w:rsid w:val="00C121B4"/>
    <w:rsid w:val="00C1304F"/>
    <w:rsid w:val="00C1326B"/>
    <w:rsid w:val="00C13784"/>
    <w:rsid w:val="00C13ECE"/>
    <w:rsid w:val="00C14898"/>
    <w:rsid w:val="00C14E42"/>
    <w:rsid w:val="00C151C6"/>
    <w:rsid w:val="00C15896"/>
    <w:rsid w:val="00C15C63"/>
    <w:rsid w:val="00C179AB"/>
    <w:rsid w:val="00C208E9"/>
    <w:rsid w:val="00C23008"/>
    <w:rsid w:val="00C23118"/>
    <w:rsid w:val="00C247F9"/>
    <w:rsid w:val="00C2590E"/>
    <w:rsid w:val="00C272EF"/>
    <w:rsid w:val="00C321FE"/>
    <w:rsid w:val="00C3267F"/>
    <w:rsid w:val="00C32856"/>
    <w:rsid w:val="00C3393C"/>
    <w:rsid w:val="00C36355"/>
    <w:rsid w:val="00C374A5"/>
    <w:rsid w:val="00C37698"/>
    <w:rsid w:val="00C37F16"/>
    <w:rsid w:val="00C40CBD"/>
    <w:rsid w:val="00C41256"/>
    <w:rsid w:val="00C44562"/>
    <w:rsid w:val="00C45944"/>
    <w:rsid w:val="00C46562"/>
    <w:rsid w:val="00C50C81"/>
    <w:rsid w:val="00C5134D"/>
    <w:rsid w:val="00C53CFF"/>
    <w:rsid w:val="00C56555"/>
    <w:rsid w:val="00C605A1"/>
    <w:rsid w:val="00C63CE7"/>
    <w:rsid w:val="00C66142"/>
    <w:rsid w:val="00C67415"/>
    <w:rsid w:val="00C67F9C"/>
    <w:rsid w:val="00C70D8C"/>
    <w:rsid w:val="00C71C36"/>
    <w:rsid w:val="00C72161"/>
    <w:rsid w:val="00C721A3"/>
    <w:rsid w:val="00C72277"/>
    <w:rsid w:val="00C737EB"/>
    <w:rsid w:val="00C73AF9"/>
    <w:rsid w:val="00C75E8F"/>
    <w:rsid w:val="00C761EB"/>
    <w:rsid w:val="00C76580"/>
    <w:rsid w:val="00C76BA7"/>
    <w:rsid w:val="00C7746A"/>
    <w:rsid w:val="00C80A4A"/>
    <w:rsid w:val="00C80B9D"/>
    <w:rsid w:val="00C80BD7"/>
    <w:rsid w:val="00C81291"/>
    <w:rsid w:val="00C817DC"/>
    <w:rsid w:val="00C82321"/>
    <w:rsid w:val="00C82788"/>
    <w:rsid w:val="00C82AEF"/>
    <w:rsid w:val="00C840B1"/>
    <w:rsid w:val="00C87085"/>
    <w:rsid w:val="00C90303"/>
    <w:rsid w:val="00C92945"/>
    <w:rsid w:val="00C94113"/>
    <w:rsid w:val="00C94A09"/>
    <w:rsid w:val="00C94E51"/>
    <w:rsid w:val="00C94FB0"/>
    <w:rsid w:val="00CA132E"/>
    <w:rsid w:val="00CA2307"/>
    <w:rsid w:val="00CA2BDD"/>
    <w:rsid w:val="00CA3414"/>
    <w:rsid w:val="00CA5D8A"/>
    <w:rsid w:val="00CA632F"/>
    <w:rsid w:val="00CA65C1"/>
    <w:rsid w:val="00CA6FB6"/>
    <w:rsid w:val="00CB051B"/>
    <w:rsid w:val="00CB1755"/>
    <w:rsid w:val="00CB21DA"/>
    <w:rsid w:val="00CB25E3"/>
    <w:rsid w:val="00CB33F5"/>
    <w:rsid w:val="00CB3CC1"/>
    <w:rsid w:val="00CB4E20"/>
    <w:rsid w:val="00CB5B7F"/>
    <w:rsid w:val="00CB7B69"/>
    <w:rsid w:val="00CC2579"/>
    <w:rsid w:val="00CC31D7"/>
    <w:rsid w:val="00CC37E7"/>
    <w:rsid w:val="00CC4800"/>
    <w:rsid w:val="00CD0C8D"/>
    <w:rsid w:val="00CD0ECB"/>
    <w:rsid w:val="00CD13D9"/>
    <w:rsid w:val="00CD1B85"/>
    <w:rsid w:val="00CD2652"/>
    <w:rsid w:val="00CD2DF3"/>
    <w:rsid w:val="00CD371F"/>
    <w:rsid w:val="00CD4D30"/>
    <w:rsid w:val="00CE0B29"/>
    <w:rsid w:val="00CE1684"/>
    <w:rsid w:val="00CE25A4"/>
    <w:rsid w:val="00CE3C1D"/>
    <w:rsid w:val="00CE4357"/>
    <w:rsid w:val="00CE725C"/>
    <w:rsid w:val="00CE73A8"/>
    <w:rsid w:val="00CF00DF"/>
    <w:rsid w:val="00CF1562"/>
    <w:rsid w:val="00CF1824"/>
    <w:rsid w:val="00CF2D46"/>
    <w:rsid w:val="00CF418A"/>
    <w:rsid w:val="00CF6287"/>
    <w:rsid w:val="00CF68DE"/>
    <w:rsid w:val="00CF6990"/>
    <w:rsid w:val="00CF742F"/>
    <w:rsid w:val="00CF7BED"/>
    <w:rsid w:val="00D007A3"/>
    <w:rsid w:val="00D02913"/>
    <w:rsid w:val="00D03995"/>
    <w:rsid w:val="00D04442"/>
    <w:rsid w:val="00D04812"/>
    <w:rsid w:val="00D0531A"/>
    <w:rsid w:val="00D05A47"/>
    <w:rsid w:val="00D068F7"/>
    <w:rsid w:val="00D1003D"/>
    <w:rsid w:val="00D10762"/>
    <w:rsid w:val="00D1144D"/>
    <w:rsid w:val="00D12C39"/>
    <w:rsid w:val="00D14227"/>
    <w:rsid w:val="00D15074"/>
    <w:rsid w:val="00D16761"/>
    <w:rsid w:val="00D16AA9"/>
    <w:rsid w:val="00D16C80"/>
    <w:rsid w:val="00D16F3C"/>
    <w:rsid w:val="00D20395"/>
    <w:rsid w:val="00D23B0E"/>
    <w:rsid w:val="00D23D7D"/>
    <w:rsid w:val="00D245AF"/>
    <w:rsid w:val="00D26D05"/>
    <w:rsid w:val="00D27620"/>
    <w:rsid w:val="00D2794C"/>
    <w:rsid w:val="00D32DAE"/>
    <w:rsid w:val="00D32FF1"/>
    <w:rsid w:val="00D33B0D"/>
    <w:rsid w:val="00D344EC"/>
    <w:rsid w:val="00D37B49"/>
    <w:rsid w:val="00D403FE"/>
    <w:rsid w:val="00D41166"/>
    <w:rsid w:val="00D416F9"/>
    <w:rsid w:val="00D41A2D"/>
    <w:rsid w:val="00D42A2C"/>
    <w:rsid w:val="00D437CD"/>
    <w:rsid w:val="00D45395"/>
    <w:rsid w:val="00D453DC"/>
    <w:rsid w:val="00D4654B"/>
    <w:rsid w:val="00D51E07"/>
    <w:rsid w:val="00D54741"/>
    <w:rsid w:val="00D564C4"/>
    <w:rsid w:val="00D6188F"/>
    <w:rsid w:val="00D62010"/>
    <w:rsid w:val="00D62CC3"/>
    <w:rsid w:val="00D633D8"/>
    <w:rsid w:val="00D635E6"/>
    <w:rsid w:val="00D642E3"/>
    <w:rsid w:val="00D6506B"/>
    <w:rsid w:val="00D65852"/>
    <w:rsid w:val="00D660CE"/>
    <w:rsid w:val="00D66295"/>
    <w:rsid w:val="00D7455E"/>
    <w:rsid w:val="00D7509F"/>
    <w:rsid w:val="00D750DE"/>
    <w:rsid w:val="00D75265"/>
    <w:rsid w:val="00D7542C"/>
    <w:rsid w:val="00D76767"/>
    <w:rsid w:val="00D77459"/>
    <w:rsid w:val="00D77550"/>
    <w:rsid w:val="00D80C48"/>
    <w:rsid w:val="00D80DD7"/>
    <w:rsid w:val="00D81322"/>
    <w:rsid w:val="00D83B22"/>
    <w:rsid w:val="00D85418"/>
    <w:rsid w:val="00D85438"/>
    <w:rsid w:val="00D8577C"/>
    <w:rsid w:val="00D8656C"/>
    <w:rsid w:val="00D8778D"/>
    <w:rsid w:val="00D8785B"/>
    <w:rsid w:val="00D91EA4"/>
    <w:rsid w:val="00D91EF6"/>
    <w:rsid w:val="00D92363"/>
    <w:rsid w:val="00D93025"/>
    <w:rsid w:val="00D93B56"/>
    <w:rsid w:val="00D94805"/>
    <w:rsid w:val="00D954AB"/>
    <w:rsid w:val="00D965E6"/>
    <w:rsid w:val="00DA0716"/>
    <w:rsid w:val="00DA08AF"/>
    <w:rsid w:val="00DA26E2"/>
    <w:rsid w:val="00DA46B9"/>
    <w:rsid w:val="00DA5D1A"/>
    <w:rsid w:val="00DA5E9C"/>
    <w:rsid w:val="00DA7610"/>
    <w:rsid w:val="00DA7750"/>
    <w:rsid w:val="00DB0620"/>
    <w:rsid w:val="00DB0668"/>
    <w:rsid w:val="00DB0DB0"/>
    <w:rsid w:val="00DB1202"/>
    <w:rsid w:val="00DB1A40"/>
    <w:rsid w:val="00DB372C"/>
    <w:rsid w:val="00DB4D71"/>
    <w:rsid w:val="00DB5E85"/>
    <w:rsid w:val="00DB6C66"/>
    <w:rsid w:val="00DB6DD9"/>
    <w:rsid w:val="00DC1D1A"/>
    <w:rsid w:val="00DC314E"/>
    <w:rsid w:val="00DC3258"/>
    <w:rsid w:val="00DC425E"/>
    <w:rsid w:val="00DC50A2"/>
    <w:rsid w:val="00DC51ED"/>
    <w:rsid w:val="00DC5462"/>
    <w:rsid w:val="00DC5774"/>
    <w:rsid w:val="00DD1AAD"/>
    <w:rsid w:val="00DD1C15"/>
    <w:rsid w:val="00DD2BCD"/>
    <w:rsid w:val="00DD541A"/>
    <w:rsid w:val="00DD61D8"/>
    <w:rsid w:val="00DD61E0"/>
    <w:rsid w:val="00DD7592"/>
    <w:rsid w:val="00DD7A95"/>
    <w:rsid w:val="00DD7EEF"/>
    <w:rsid w:val="00DE076D"/>
    <w:rsid w:val="00DE0A93"/>
    <w:rsid w:val="00DE0EBE"/>
    <w:rsid w:val="00DE19D3"/>
    <w:rsid w:val="00DE25D0"/>
    <w:rsid w:val="00DE3D0A"/>
    <w:rsid w:val="00DE4A39"/>
    <w:rsid w:val="00DE5A75"/>
    <w:rsid w:val="00DE5EEF"/>
    <w:rsid w:val="00DE6A50"/>
    <w:rsid w:val="00DE6C00"/>
    <w:rsid w:val="00DE6F8D"/>
    <w:rsid w:val="00DE71E1"/>
    <w:rsid w:val="00DE761F"/>
    <w:rsid w:val="00DF0E6F"/>
    <w:rsid w:val="00DF1200"/>
    <w:rsid w:val="00DF1637"/>
    <w:rsid w:val="00DF205F"/>
    <w:rsid w:val="00DF312B"/>
    <w:rsid w:val="00DF5245"/>
    <w:rsid w:val="00DF74B2"/>
    <w:rsid w:val="00E00ACA"/>
    <w:rsid w:val="00E02D84"/>
    <w:rsid w:val="00E033C7"/>
    <w:rsid w:val="00E03802"/>
    <w:rsid w:val="00E05CD6"/>
    <w:rsid w:val="00E0737C"/>
    <w:rsid w:val="00E07E7B"/>
    <w:rsid w:val="00E107B6"/>
    <w:rsid w:val="00E10C72"/>
    <w:rsid w:val="00E113F4"/>
    <w:rsid w:val="00E15B19"/>
    <w:rsid w:val="00E1780C"/>
    <w:rsid w:val="00E17D1D"/>
    <w:rsid w:val="00E20AFD"/>
    <w:rsid w:val="00E20BE1"/>
    <w:rsid w:val="00E215D5"/>
    <w:rsid w:val="00E2251C"/>
    <w:rsid w:val="00E226A2"/>
    <w:rsid w:val="00E22868"/>
    <w:rsid w:val="00E246E6"/>
    <w:rsid w:val="00E2746F"/>
    <w:rsid w:val="00E304E7"/>
    <w:rsid w:val="00E30BC3"/>
    <w:rsid w:val="00E32100"/>
    <w:rsid w:val="00E33130"/>
    <w:rsid w:val="00E33603"/>
    <w:rsid w:val="00E33C1B"/>
    <w:rsid w:val="00E3450F"/>
    <w:rsid w:val="00E35264"/>
    <w:rsid w:val="00E407F6"/>
    <w:rsid w:val="00E409FC"/>
    <w:rsid w:val="00E42D5B"/>
    <w:rsid w:val="00E4409D"/>
    <w:rsid w:val="00E444E6"/>
    <w:rsid w:val="00E469BF"/>
    <w:rsid w:val="00E4754A"/>
    <w:rsid w:val="00E47962"/>
    <w:rsid w:val="00E505F8"/>
    <w:rsid w:val="00E5454A"/>
    <w:rsid w:val="00E546C4"/>
    <w:rsid w:val="00E56634"/>
    <w:rsid w:val="00E57060"/>
    <w:rsid w:val="00E57168"/>
    <w:rsid w:val="00E57A11"/>
    <w:rsid w:val="00E57EAC"/>
    <w:rsid w:val="00E604DD"/>
    <w:rsid w:val="00E60BC7"/>
    <w:rsid w:val="00E61522"/>
    <w:rsid w:val="00E61683"/>
    <w:rsid w:val="00E6202D"/>
    <w:rsid w:val="00E626C9"/>
    <w:rsid w:val="00E63407"/>
    <w:rsid w:val="00E64131"/>
    <w:rsid w:val="00E641E2"/>
    <w:rsid w:val="00E64421"/>
    <w:rsid w:val="00E6449F"/>
    <w:rsid w:val="00E64D2C"/>
    <w:rsid w:val="00E65C18"/>
    <w:rsid w:val="00E65D21"/>
    <w:rsid w:val="00E7010F"/>
    <w:rsid w:val="00E71DB9"/>
    <w:rsid w:val="00E71E05"/>
    <w:rsid w:val="00E721AF"/>
    <w:rsid w:val="00E721D5"/>
    <w:rsid w:val="00E72F8A"/>
    <w:rsid w:val="00E742A0"/>
    <w:rsid w:val="00E74DD1"/>
    <w:rsid w:val="00E75A88"/>
    <w:rsid w:val="00E75C1F"/>
    <w:rsid w:val="00E76300"/>
    <w:rsid w:val="00E763E2"/>
    <w:rsid w:val="00E76C18"/>
    <w:rsid w:val="00E81C4E"/>
    <w:rsid w:val="00E81D48"/>
    <w:rsid w:val="00E826B5"/>
    <w:rsid w:val="00E836CA"/>
    <w:rsid w:val="00E847B3"/>
    <w:rsid w:val="00E85C6B"/>
    <w:rsid w:val="00E8688A"/>
    <w:rsid w:val="00E93BD1"/>
    <w:rsid w:val="00E9416E"/>
    <w:rsid w:val="00E941A1"/>
    <w:rsid w:val="00E94402"/>
    <w:rsid w:val="00E96DA4"/>
    <w:rsid w:val="00E9793A"/>
    <w:rsid w:val="00EA0577"/>
    <w:rsid w:val="00EA45D4"/>
    <w:rsid w:val="00EA6388"/>
    <w:rsid w:val="00EA680B"/>
    <w:rsid w:val="00EB3D1F"/>
    <w:rsid w:val="00EB3EA7"/>
    <w:rsid w:val="00EB599A"/>
    <w:rsid w:val="00EB6E90"/>
    <w:rsid w:val="00EC00FE"/>
    <w:rsid w:val="00EC3AEA"/>
    <w:rsid w:val="00EC3B54"/>
    <w:rsid w:val="00EC3FC9"/>
    <w:rsid w:val="00EC3FFD"/>
    <w:rsid w:val="00EC5C99"/>
    <w:rsid w:val="00EC5E9C"/>
    <w:rsid w:val="00EC65FF"/>
    <w:rsid w:val="00EC660B"/>
    <w:rsid w:val="00ED016E"/>
    <w:rsid w:val="00ED17EF"/>
    <w:rsid w:val="00ED1D12"/>
    <w:rsid w:val="00ED3B4F"/>
    <w:rsid w:val="00ED43B1"/>
    <w:rsid w:val="00ED4A50"/>
    <w:rsid w:val="00ED56C6"/>
    <w:rsid w:val="00ED6086"/>
    <w:rsid w:val="00ED6196"/>
    <w:rsid w:val="00ED67C2"/>
    <w:rsid w:val="00ED6ECE"/>
    <w:rsid w:val="00EE0FF3"/>
    <w:rsid w:val="00EE2C77"/>
    <w:rsid w:val="00EE324F"/>
    <w:rsid w:val="00EE4386"/>
    <w:rsid w:val="00EE52B6"/>
    <w:rsid w:val="00EE54B3"/>
    <w:rsid w:val="00EE62D2"/>
    <w:rsid w:val="00EF0107"/>
    <w:rsid w:val="00EF09F0"/>
    <w:rsid w:val="00EF0EDD"/>
    <w:rsid w:val="00EF11B2"/>
    <w:rsid w:val="00EF4973"/>
    <w:rsid w:val="00EF4A47"/>
    <w:rsid w:val="00EF5119"/>
    <w:rsid w:val="00EF6DBA"/>
    <w:rsid w:val="00F0025F"/>
    <w:rsid w:val="00F01075"/>
    <w:rsid w:val="00F0189A"/>
    <w:rsid w:val="00F04FF9"/>
    <w:rsid w:val="00F062BD"/>
    <w:rsid w:val="00F063B8"/>
    <w:rsid w:val="00F10669"/>
    <w:rsid w:val="00F1304C"/>
    <w:rsid w:val="00F1397B"/>
    <w:rsid w:val="00F13B1E"/>
    <w:rsid w:val="00F13D27"/>
    <w:rsid w:val="00F1424E"/>
    <w:rsid w:val="00F14C9E"/>
    <w:rsid w:val="00F169C9"/>
    <w:rsid w:val="00F1769F"/>
    <w:rsid w:val="00F20EBD"/>
    <w:rsid w:val="00F2239D"/>
    <w:rsid w:val="00F22549"/>
    <w:rsid w:val="00F2454D"/>
    <w:rsid w:val="00F24F73"/>
    <w:rsid w:val="00F25A39"/>
    <w:rsid w:val="00F312D2"/>
    <w:rsid w:val="00F31E8E"/>
    <w:rsid w:val="00F32FE1"/>
    <w:rsid w:val="00F3367E"/>
    <w:rsid w:val="00F356DC"/>
    <w:rsid w:val="00F358A2"/>
    <w:rsid w:val="00F36ACA"/>
    <w:rsid w:val="00F36D30"/>
    <w:rsid w:val="00F3751C"/>
    <w:rsid w:val="00F37806"/>
    <w:rsid w:val="00F415F9"/>
    <w:rsid w:val="00F43A7D"/>
    <w:rsid w:val="00F43F4E"/>
    <w:rsid w:val="00F44FE2"/>
    <w:rsid w:val="00F45FEA"/>
    <w:rsid w:val="00F46644"/>
    <w:rsid w:val="00F470E3"/>
    <w:rsid w:val="00F53F56"/>
    <w:rsid w:val="00F5458D"/>
    <w:rsid w:val="00F561C5"/>
    <w:rsid w:val="00F56A0B"/>
    <w:rsid w:val="00F57C66"/>
    <w:rsid w:val="00F57EE6"/>
    <w:rsid w:val="00F62084"/>
    <w:rsid w:val="00F62931"/>
    <w:rsid w:val="00F63CA9"/>
    <w:rsid w:val="00F63CE5"/>
    <w:rsid w:val="00F644F2"/>
    <w:rsid w:val="00F6461E"/>
    <w:rsid w:val="00F65467"/>
    <w:rsid w:val="00F715C3"/>
    <w:rsid w:val="00F7259B"/>
    <w:rsid w:val="00F72D6E"/>
    <w:rsid w:val="00F73981"/>
    <w:rsid w:val="00F750A4"/>
    <w:rsid w:val="00F77A42"/>
    <w:rsid w:val="00F77DFB"/>
    <w:rsid w:val="00F81D97"/>
    <w:rsid w:val="00F8263E"/>
    <w:rsid w:val="00F82A27"/>
    <w:rsid w:val="00F83FB7"/>
    <w:rsid w:val="00F85620"/>
    <w:rsid w:val="00F8755B"/>
    <w:rsid w:val="00F91814"/>
    <w:rsid w:val="00F924B9"/>
    <w:rsid w:val="00F94960"/>
    <w:rsid w:val="00F954E5"/>
    <w:rsid w:val="00F96DCE"/>
    <w:rsid w:val="00F97953"/>
    <w:rsid w:val="00FA22F6"/>
    <w:rsid w:val="00FA471A"/>
    <w:rsid w:val="00FA5DA6"/>
    <w:rsid w:val="00FA6041"/>
    <w:rsid w:val="00FA6896"/>
    <w:rsid w:val="00FA6D87"/>
    <w:rsid w:val="00FA7B5F"/>
    <w:rsid w:val="00FB11C6"/>
    <w:rsid w:val="00FB2976"/>
    <w:rsid w:val="00FB4722"/>
    <w:rsid w:val="00FB56C3"/>
    <w:rsid w:val="00FB7344"/>
    <w:rsid w:val="00FC00D1"/>
    <w:rsid w:val="00FC06BC"/>
    <w:rsid w:val="00FC142D"/>
    <w:rsid w:val="00FC19A2"/>
    <w:rsid w:val="00FC1BDC"/>
    <w:rsid w:val="00FC1FB1"/>
    <w:rsid w:val="00FC23DE"/>
    <w:rsid w:val="00FC2B85"/>
    <w:rsid w:val="00FC36E8"/>
    <w:rsid w:val="00FC375A"/>
    <w:rsid w:val="00FC4835"/>
    <w:rsid w:val="00FC70AC"/>
    <w:rsid w:val="00FD0ED3"/>
    <w:rsid w:val="00FD16C3"/>
    <w:rsid w:val="00FD17F1"/>
    <w:rsid w:val="00FD204A"/>
    <w:rsid w:val="00FD49E6"/>
    <w:rsid w:val="00FD5920"/>
    <w:rsid w:val="00FD5A6C"/>
    <w:rsid w:val="00FD6500"/>
    <w:rsid w:val="00FD78B9"/>
    <w:rsid w:val="00FE1608"/>
    <w:rsid w:val="00FF0885"/>
    <w:rsid w:val="00FF10DC"/>
    <w:rsid w:val="00FF229D"/>
    <w:rsid w:val="00FF4143"/>
    <w:rsid w:val="00FF4215"/>
    <w:rsid w:val="00FF5592"/>
    <w:rsid w:val="00FF57D6"/>
    <w:rsid w:val="00FF5FB9"/>
    <w:rsid w:val="00FF67F6"/>
    <w:rsid w:val="00FF6F99"/>
    <w:rsid w:val="00FF7001"/>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615487"/>
  <w15:docId w15:val="{A06FA919-EF83-47D2-9956-A4D16918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401"/>
  </w:style>
  <w:style w:type="paragraph" w:styleId="Ttulo1">
    <w:name w:val="heading 1"/>
    <w:basedOn w:val="Normal"/>
    <w:next w:val="Normal"/>
    <w:link w:val="Ttulo1C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Ttulo2">
    <w:name w:val="heading 2"/>
    <w:basedOn w:val="Normal"/>
    <w:next w:val="Normal"/>
    <w:link w:val="Ttulo2C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Ttulo3">
    <w:name w:val="heading 3"/>
    <w:basedOn w:val="Normal"/>
    <w:next w:val="Normal"/>
    <w:link w:val="Ttulo3C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Ttulo4">
    <w:name w:val="heading 4"/>
    <w:basedOn w:val="Normal"/>
    <w:next w:val="Normal"/>
    <w:link w:val="Ttulo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tulo5">
    <w:name w:val="heading 5"/>
    <w:basedOn w:val="Normal"/>
    <w:next w:val="Normal"/>
    <w:link w:val="Ttulo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tulo6">
    <w:name w:val="heading 6"/>
    <w:basedOn w:val="Normal"/>
    <w:next w:val="Normal"/>
    <w:link w:val="Ttulo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tulo7">
    <w:name w:val="heading 7"/>
    <w:basedOn w:val="Normal"/>
    <w:next w:val="Normal"/>
    <w:link w:val="Ttulo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tulo8">
    <w:name w:val="heading 8"/>
    <w:basedOn w:val="Normal"/>
    <w:next w:val="Normal"/>
    <w:link w:val="Ttulo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tulo9">
    <w:name w:val="heading 9"/>
    <w:basedOn w:val="Normal"/>
    <w:next w:val="Normal"/>
    <w:link w:val="Ttulo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
    <w:qFormat/>
    <w:pPr>
      <w:numPr>
        <w:numId w:val="1"/>
      </w:numPr>
    </w:pPr>
  </w:style>
  <w:style w:type="character" w:customStyle="1" w:styleId="Ttulo1Car">
    <w:name w:val="Título 1 Car"/>
    <w:basedOn w:val="Fuentedeprrafopredeter"/>
    <w:link w:val="Ttulo1"/>
    <w:uiPriority w:val="9"/>
    <w:rPr>
      <w:rFonts w:asciiTheme="majorHAnsi" w:eastAsiaTheme="majorEastAsia" w:hAnsiTheme="majorHAnsi" w:cstheme="majorBidi"/>
      <w:color w:val="731C3F" w:themeColor="accent1"/>
      <w:sz w:val="40"/>
      <w:szCs w:val="32"/>
    </w:rPr>
  </w:style>
  <w:style w:type="paragraph" w:styleId="Listaconnmeros">
    <w:name w:val="List Number"/>
    <w:basedOn w:val="Normal"/>
    <w:uiPriority w:val="9"/>
    <w:qFormat/>
    <w:pPr>
      <w:numPr>
        <w:numId w:val="2"/>
      </w:numPr>
    </w:pPr>
  </w:style>
  <w:style w:type="paragraph" w:styleId="Encabezado">
    <w:name w:val="header"/>
    <w:basedOn w:val="Normal"/>
    <w:link w:val="EncabezadoCar"/>
    <w:uiPriority w:val="99"/>
    <w:unhideWhenUsed/>
    <w:qFormat/>
    <w:pPr>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pPr>
      <w:spacing w:after="0" w:line="240" w:lineRule="auto"/>
    </w:pPr>
  </w:style>
  <w:style w:type="character" w:customStyle="1" w:styleId="PiedepginaCar">
    <w:name w:val="Pie de página Car"/>
    <w:basedOn w:val="Fuentedeprrafopredeter"/>
    <w:link w:val="Piedepgina"/>
    <w:uiPriority w:val="99"/>
  </w:style>
  <w:style w:type="character" w:styleId="Textodelmarcadordeposicin">
    <w:name w:val="Placeholder Text"/>
    <w:basedOn w:val="Fuentedeprrafopredeter"/>
    <w:uiPriority w:val="99"/>
    <w:semiHidden/>
    <w:rPr>
      <w:color w:val="808080"/>
    </w:rPr>
  </w:style>
  <w:style w:type="paragraph" w:styleId="Ttulo">
    <w:name w:val="Title"/>
    <w:basedOn w:val="Normal"/>
    <w:link w:val="Ttulo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tuloCar">
    <w:name w:val="Título Car"/>
    <w:basedOn w:val="Fuentedeprrafopredeter"/>
    <w:link w:val="Ttulo"/>
    <w:uiPriority w:val="10"/>
    <w:semiHidden/>
    <w:rPr>
      <w:rFonts w:asciiTheme="majorHAnsi" w:eastAsiaTheme="majorEastAsia" w:hAnsiTheme="majorHAnsi" w:cstheme="majorBidi"/>
      <w:caps/>
      <w:color w:val="262626" w:themeColor="text1" w:themeTint="D9"/>
      <w:kern w:val="28"/>
      <w:sz w:val="66"/>
      <w:szCs w:val="56"/>
    </w:rPr>
  </w:style>
  <w:style w:type="paragraph" w:styleId="Subttulo">
    <w:name w:val="Subtitle"/>
    <w:basedOn w:val="Normal"/>
    <w:link w:val="SubttuloCar"/>
    <w:uiPriority w:val="11"/>
    <w:semiHidden/>
    <w:unhideWhenUsed/>
    <w:qFormat/>
    <w:pPr>
      <w:numPr>
        <w:ilvl w:val="1"/>
      </w:numPr>
      <w:spacing w:after="520"/>
      <w:contextualSpacing/>
    </w:pPr>
    <w:rPr>
      <w:rFonts w:eastAsiaTheme="minorEastAsia"/>
      <w:caps/>
      <w:sz w:val="40"/>
    </w:rPr>
  </w:style>
  <w:style w:type="character" w:customStyle="1" w:styleId="SubttuloCar">
    <w:name w:val="Subtítulo Car"/>
    <w:basedOn w:val="Fuentedeprrafopredeter"/>
    <w:link w:val="Subttulo"/>
    <w:uiPriority w:val="11"/>
    <w:semiHidden/>
    <w:rPr>
      <w:rFonts w:eastAsiaTheme="minorEastAsia"/>
      <w:caps/>
      <w:sz w:val="40"/>
    </w:rPr>
  </w:style>
  <w:style w:type="character" w:styleId="Referenciaintensa">
    <w:name w:val="Intense Reference"/>
    <w:basedOn w:val="Fuentedeprrafopredeter"/>
    <w:uiPriority w:val="32"/>
    <w:semiHidden/>
    <w:unhideWhenUsed/>
    <w:qFormat/>
    <w:rPr>
      <w:b/>
      <w:bCs/>
      <w:caps/>
      <w:smallCaps w:val="0"/>
      <w:color w:val="262626" w:themeColor="text1" w:themeTint="D9"/>
      <w:spacing w:val="0"/>
    </w:rPr>
  </w:style>
  <w:style w:type="character" w:styleId="Ttulodellibro">
    <w:name w:val="Book Title"/>
    <w:basedOn w:val="Fuentedeprrafopredeter"/>
    <w:uiPriority w:val="33"/>
    <w:semiHidden/>
    <w:unhideWhenUsed/>
    <w:rPr>
      <w:b w:val="0"/>
      <w:bCs/>
      <w:i w:val="0"/>
      <w:iCs/>
      <w:spacing w:val="0"/>
      <w:u w:val="single"/>
    </w:rPr>
  </w:style>
  <w:style w:type="character" w:customStyle="1" w:styleId="Ttulo2Car">
    <w:name w:val="Título 2 Car"/>
    <w:basedOn w:val="Fuentedeprrafopredeter"/>
    <w:link w:val="Ttulo2"/>
    <w:uiPriority w:val="9"/>
    <w:rPr>
      <w:rFonts w:asciiTheme="majorHAnsi" w:eastAsiaTheme="majorEastAsia" w:hAnsiTheme="majorHAnsi" w:cstheme="majorBidi"/>
      <w:b/>
      <w:color w:val="7F7F7F" w:themeColor="text1" w:themeTint="80"/>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sz w:val="40"/>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sz w:val="4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62626" w:themeColor="text1" w:themeTint="D9"/>
      <w:sz w:val="34"/>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color w:val="262626" w:themeColor="text1" w:themeTint="D9"/>
      <w:sz w:val="3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Cs/>
      <w:sz w:val="34"/>
    </w:rPr>
  </w:style>
  <w:style w:type="character" w:customStyle="1" w:styleId="Ttulo8Car">
    <w:name w:val="Título 8 Car"/>
    <w:basedOn w:val="Fuentedeprrafopredeter"/>
    <w:link w:val="Ttulo8"/>
    <w:uiPriority w:val="9"/>
    <w:semiHidden/>
    <w:rPr>
      <w:rFonts w:asciiTheme="majorHAnsi" w:eastAsiaTheme="majorEastAsia" w:hAnsiTheme="majorHAnsi" w:cstheme="majorBidi"/>
      <w:i/>
      <w:sz w:val="34"/>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Cs/>
      <w:color w:val="262626" w:themeColor="text1" w:themeTint="D9"/>
      <w:szCs w:val="21"/>
    </w:rPr>
  </w:style>
  <w:style w:type="character" w:styleId="nfasissutil">
    <w:name w:val="Subtle Emphasis"/>
    <w:basedOn w:val="Fuentedeprrafopredeter"/>
    <w:uiPriority w:val="19"/>
    <w:semiHidden/>
    <w:unhideWhenUsed/>
    <w:qFormat/>
    <w:rPr>
      <w:i/>
      <w:iCs/>
      <w:color w:val="404040" w:themeColor="text1" w:themeTint="BF"/>
    </w:rPr>
  </w:style>
  <w:style w:type="character" w:styleId="nfasis">
    <w:name w:val="Emphasis"/>
    <w:basedOn w:val="Fuentedeprrafopredeter"/>
    <w:uiPriority w:val="20"/>
    <w:semiHidden/>
    <w:unhideWhenUsed/>
    <w:qFormat/>
    <w:rPr>
      <w:b/>
      <w:iCs/>
      <w:color w:val="262626" w:themeColor="text1" w:themeTint="D9"/>
    </w:rPr>
  </w:style>
  <w:style w:type="character" w:styleId="nfasisintenso">
    <w:name w:val="Intense Emphasis"/>
    <w:basedOn w:val="Fuentedeprrafopredeter"/>
    <w:uiPriority w:val="21"/>
    <w:semiHidden/>
    <w:unhideWhenUsed/>
    <w:qFormat/>
    <w:rPr>
      <w:b/>
      <w:i/>
      <w:iCs/>
      <w:color w:val="262626" w:themeColor="text1" w:themeTint="D9"/>
    </w:rPr>
  </w:style>
  <w:style w:type="character" w:styleId="Textoennegrita">
    <w:name w:val="Strong"/>
    <w:basedOn w:val="Fuentedeprrafopredeter"/>
    <w:uiPriority w:val="22"/>
    <w:semiHidden/>
    <w:unhideWhenUsed/>
    <w:qFormat/>
    <w:rPr>
      <w:b/>
      <w:bCs/>
    </w:rPr>
  </w:style>
  <w:style w:type="paragraph" w:styleId="Cita">
    <w:name w:val="Quote"/>
    <w:basedOn w:val="Normal"/>
    <w:next w:val="Normal"/>
    <w:link w:val="CitaCar"/>
    <w:uiPriority w:val="29"/>
    <w:semiHidden/>
    <w:unhideWhenUsed/>
    <w:qFormat/>
    <w:pPr>
      <w:spacing w:before="240"/>
    </w:pPr>
    <w:rPr>
      <w:i/>
      <w:iCs/>
      <w:sz w:val="36"/>
    </w:rPr>
  </w:style>
  <w:style w:type="character" w:customStyle="1" w:styleId="CitaCar">
    <w:name w:val="Cita Car"/>
    <w:basedOn w:val="Fuentedeprrafopredete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pPr>
    <w:rPr>
      <w:b/>
      <w:i/>
      <w:iCs/>
      <w:sz w:val="36"/>
    </w:rPr>
  </w:style>
  <w:style w:type="character" w:customStyle="1" w:styleId="CitadestacadaCar">
    <w:name w:val="Cita destacada Car"/>
    <w:basedOn w:val="Fuentedeprrafopredeter"/>
    <w:link w:val="Citadestacada"/>
    <w:uiPriority w:val="30"/>
    <w:semiHidden/>
    <w:rPr>
      <w:b/>
      <w:i/>
      <w:iCs/>
      <w:sz w:val="36"/>
    </w:rPr>
  </w:style>
  <w:style w:type="character" w:styleId="Referenciasutil">
    <w:name w:val="Subtle Reference"/>
    <w:basedOn w:val="Fuentedeprrafopredeter"/>
    <w:uiPriority w:val="31"/>
    <w:semiHidden/>
    <w:unhideWhenUsed/>
    <w:qFormat/>
    <w:rPr>
      <w:caps/>
      <w:smallCaps w:val="0"/>
      <w:color w:val="262626" w:themeColor="text1" w:themeTint="D9"/>
    </w:rPr>
  </w:style>
  <w:style w:type="paragraph" w:styleId="Descripcin">
    <w:name w:val="caption"/>
    <w:basedOn w:val="Normal"/>
    <w:next w:val="Normal"/>
    <w:uiPriority w:val="35"/>
    <w:semiHidden/>
    <w:unhideWhenUsed/>
    <w:qFormat/>
    <w:pPr>
      <w:spacing w:after="200" w:line="240" w:lineRule="auto"/>
    </w:pPr>
    <w:rPr>
      <w:i/>
      <w:iCs/>
      <w:sz w:val="24"/>
      <w:szCs w:val="18"/>
    </w:rPr>
  </w:style>
  <w:style w:type="paragraph" w:styleId="TtuloTDC">
    <w:name w:val="TOC Heading"/>
    <w:basedOn w:val="Ttulo1"/>
    <w:next w:val="Normal"/>
    <w:uiPriority w:val="39"/>
    <w:semiHidden/>
    <w:unhideWhenUsed/>
    <w:qFormat/>
    <w:pPr>
      <w:outlineLvl w:val="9"/>
    </w:pPr>
  </w:style>
  <w:style w:type="character" w:styleId="Hipervnculo">
    <w:name w:val="Hyperlink"/>
    <w:basedOn w:val="Fuentedeprrafopredeter"/>
    <w:uiPriority w:val="99"/>
    <w:unhideWhenUsed/>
    <w:rPr>
      <w:color w:val="731C3F" w:themeColor="hyperlink"/>
      <w:u w:val="single"/>
    </w:rPr>
  </w:style>
  <w:style w:type="paragraph" w:customStyle="1" w:styleId="AWGBodyText2C">
    <w:name w:val="AWG Body Text (2C)"/>
    <w:basedOn w:val="Normal"/>
    <w:qFormat/>
    <w:rsid w:val="00AE2E7A"/>
    <w:pPr>
      <w:spacing w:line="240" w:lineRule="auto"/>
      <w:jc w:val="both"/>
    </w:pPr>
    <w:rPr>
      <w:sz w:val="18"/>
      <w:lang w:val="en-GB"/>
    </w:rPr>
  </w:style>
  <w:style w:type="character" w:styleId="Hipervnculovisitado">
    <w:name w:val="FollowedHyperlink"/>
    <w:basedOn w:val="Fuentedeprrafopredeter"/>
    <w:uiPriority w:val="99"/>
    <w:semiHidden/>
    <w:unhideWhenUsed/>
    <w:rsid w:val="007B46BF"/>
    <w:rPr>
      <w:color w:val="214C5E" w:themeColor="followedHyperlink"/>
      <w:u w:val="single"/>
    </w:rPr>
  </w:style>
  <w:style w:type="paragraph" w:styleId="Textodeglobo">
    <w:name w:val="Balloon Text"/>
    <w:basedOn w:val="Normal"/>
    <w:link w:val="TextodegloboCar"/>
    <w:uiPriority w:val="99"/>
    <w:semiHidden/>
    <w:unhideWhenUsed/>
    <w:rsid w:val="008B6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8D1"/>
    <w:rPr>
      <w:rFonts w:ascii="Tahoma" w:hAnsi="Tahoma" w:cs="Tahoma"/>
      <w:sz w:val="16"/>
      <w:szCs w:val="16"/>
    </w:rPr>
  </w:style>
  <w:style w:type="paragraph" w:styleId="Textonotapie">
    <w:name w:val="footnote text"/>
    <w:basedOn w:val="Normal"/>
    <w:link w:val="TextonotapieCar"/>
    <w:uiPriority w:val="99"/>
    <w:semiHidden/>
    <w:unhideWhenUsed/>
    <w:rsid w:val="00312CA1"/>
    <w:pPr>
      <w:spacing w:after="0" w:line="240" w:lineRule="auto"/>
    </w:pPr>
  </w:style>
  <w:style w:type="character" w:customStyle="1" w:styleId="TextonotapieCar">
    <w:name w:val="Texto nota pie Car"/>
    <w:basedOn w:val="Fuentedeprrafopredeter"/>
    <w:link w:val="Textonotapie"/>
    <w:uiPriority w:val="99"/>
    <w:semiHidden/>
    <w:rsid w:val="00312CA1"/>
    <w:rPr>
      <w:sz w:val="20"/>
      <w:szCs w:val="20"/>
    </w:rPr>
  </w:style>
  <w:style w:type="character" w:styleId="Refdenotaalpie">
    <w:name w:val="footnote reference"/>
    <w:basedOn w:val="Fuentedeprrafopredeter"/>
    <w:unhideWhenUsed/>
    <w:rsid w:val="00312CA1"/>
    <w:rPr>
      <w:vertAlign w:val="superscript"/>
    </w:rPr>
  </w:style>
  <w:style w:type="character" w:customStyle="1" w:styleId="DocID">
    <w:name w:val="DocID"/>
    <w:basedOn w:val="Fuentedeprrafopredeter"/>
    <w:rsid w:val="003C455A"/>
    <w:rPr>
      <w:rFonts w:ascii="Times New Roman" w:hAnsi="Times New Roman" w:cs="Times New Roman"/>
      <w:b w:val="0"/>
      <w:i w:val="0"/>
      <w:caps w:val="0"/>
      <w:vanish w:val="0"/>
      <w:color w:val="000000"/>
      <w:sz w:val="16"/>
      <w:szCs w:val="24"/>
      <w:u w:val="none"/>
    </w:rPr>
  </w:style>
  <w:style w:type="paragraph" w:customStyle="1" w:styleId="AWGBodyText12C">
    <w:name w:val="AWG Body Text 1 (2C)"/>
    <w:basedOn w:val="AWGBodyText2C"/>
    <w:qFormat/>
    <w:rsid w:val="00AE2E7A"/>
    <w:pPr>
      <w:ind w:left="454"/>
    </w:pPr>
    <w:rPr>
      <w:color w:val="000000" w:themeColor="text1"/>
    </w:rPr>
  </w:style>
  <w:style w:type="paragraph" w:customStyle="1" w:styleId="AWGBodyText22C">
    <w:name w:val="AWG Body Text 2 (2C)"/>
    <w:basedOn w:val="AWGBodyText2C"/>
    <w:qFormat/>
    <w:rsid w:val="00AE2E7A"/>
    <w:pPr>
      <w:ind w:left="907"/>
    </w:pPr>
  </w:style>
  <w:style w:type="paragraph" w:customStyle="1" w:styleId="AWGBodyText32C">
    <w:name w:val="AWG Body Text 3 (2C)"/>
    <w:basedOn w:val="AWGBodyText2C"/>
    <w:qFormat/>
    <w:rsid w:val="00AE2E7A"/>
    <w:pPr>
      <w:ind w:left="1361"/>
    </w:pPr>
  </w:style>
  <w:style w:type="paragraph" w:customStyle="1" w:styleId="AWGNumberedList12C">
    <w:name w:val="AWG Numbered List 1 (2C)"/>
    <w:basedOn w:val="AWGBodyText2C"/>
    <w:next w:val="AWGBodyText12C"/>
    <w:qFormat/>
    <w:rsid w:val="00A029D9"/>
    <w:pPr>
      <w:numPr>
        <w:numId w:val="3"/>
      </w:numPr>
    </w:pPr>
    <w:rPr>
      <w:b/>
    </w:rPr>
  </w:style>
  <w:style w:type="paragraph" w:customStyle="1" w:styleId="AWGNumberedList22C">
    <w:name w:val="AWG Numbered List 2 (2C)"/>
    <w:basedOn w:val="AWGNumberedList12C"/>
    <w:next w:val="AWGBodyText12C"/>
    <w:qFormat/>
    <w:rsid w:val="00AE29E2"/>
    <w:pPr>
      <w:numPr>
        <w:ilvl w:val="1"/>
      </w:numPr>
      <w:tabs>
        <w:tab w:val="clear" w:pos="2974"/>
        <w:tab w:val="num" w:pos="454"/>
      </w:tabs>
      <w:ind w:left="454"/>
    </w:pPr>
    <w:rPr>
      <w:b w:val="0"/>
    </w:rPr>
  </w:style>
  <w:style w:type="paragraph" w:customStyle="1" w:styleId="AWGNumberedListAlt32C">
    <w:name w:val="AWG Numbered List Alt 3 (2C)"/>
    <w:basedOn w:val="AWGNumberedList22C"/>
    <w:next w:val="AWGBodyText12C"/>
    <w:qFormat/>
    <w:rsid w:val="00E407F6"/>
    <w:pPr>
      <w:numPr>
        <w:ilvl w:val="2"/>
      </w:numPr>
      <w:tabs>
        <w:tab w:val="clear" w:pos="814"/>
        <w:tab w:val="num" w:pos="454"/>
      </w:tabs>
      <w:ind w:left="454"/>
    </w:pPr>
  </w:style>
  <w:style w:type="paragraph" w:styleId="Prrafodelista">
    <w:name w:val="List Paragraph"/>
    <w:basedOn w:val="Normal"/>
    <w:uiPriority w:val="34"/>
    <w:rsid w:val="003E3E01"/>
    <w:pPr>
      <w:ind w:left="720"/>
      <w:contextualSpacing/>
    </w:pPr>
  </w:style>
  <w:style w:type="paragraph" w:customStyle="1" w:styleId="AWGNumberedList32C">
    <w:name w:val="AWG Numbered List 3 (2C)"/>
    <w:basedOn w:val="AWGNumberedListAlt32C"/>
    <w:next w:val="AWGBodyText22C"/>
    <w:qFormat/>
    <w:rsid w:val="001A7CD6"/>
    <w:pPr>
      <w:numPr>
        <w:ilvl w:val="3"/>
      </w:numPr>
    </w:pPr>
  </w:style>
  <w:style w:type="paragraph" w:customStyle="1" w:styleId="AWGNumberedListAlt42C">
    <w:name w:val="AWG Numbered List Alt 4 (2C)"/>
    <w:basedOn w:val="AWGNumberedList32C"/>
    <w:next w:val="AWGBodyText22C"/>
    <w:qFormat/>
    <w:rsid w:val="003E08D4"/>
    <w:pPr>
      <w:numPr>
        <w:ilvl w:val="4"/>
      </w:numPr>
    </w:pPr>
  </w:style>
  <w:style w:type="paragraph" w:customStyle="1" w:styleId="AWGNumberedList42C">
    <w:name w:val="AWG Numbered List 4 (2C)"/>
    <w:basedOn w:val="AWGBodyText22C"/>
    <w:next w:val="AWGBodyText32C"/>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anormal"/>
    <w:next w:val="Tablaconcuadrcula"/>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119268">
      <w:bodyDiv w:val="1"/>
      <w:marLeft w:val="0"/>
      <w:marRight w:val="0"/>
      <w:marTop w:val="0"/>
      <w:marBottom w:val="0"/>
      <w:divBdr>
        <w:top w:val="none" w:sz="0" w:space="0" w:color="auto"/>
        <w:left w:val="none" w:sz="0" w:space="0" w:color="auto"/>
        <w:bottom w:val="none" w:sz="0" w:space="0" w:color="auto"/>
        <w:right w:val="none" w:sz="0" w:space="0" w:color="auto"/>
      </w:divBdr>
      <w:divsChild>
        <w:div w:id="862983881">
          <w:marLeft w:val="0"/>
          <w:marRight w:val="0"/>
          <w:marTop w:val="0"/>
          <w:marBottom w:val="0"/>
          <w:divBdr>
            <w:top w:val="none" w:sz="0" w:space="0" w:color="auto"/>
            <w:left w:val="single" w:sz="2" w:space="0" w:color="BBBBBB"/>
            <w:bottom w:val="single" w:sz="2" w:space="0" w:color="BBBBBB"/>
            <w:right w:val="single" w:sz="2" w:space="0" w:color="BBBBBB"/>
          </w:divBdr>
          <w:divsChild>
            <w:div w:id="1262452433">
              <w:marLeft w:val="0"/>
              <w:marRight w:val="0"/>
              <w:marTop w:val="0"/>
              <w:marBottom w:val="0"/>
              <w:divBdr>
                <w:top w:val="none" w:sz="0" w:space="0" w:color="auto"/>
                <w:left w:val="none" w:sz="0" w:space="0" w:color="auto"/>
                <w:bottom w:val="none" w:sz="0" w:space="0" w:color="auto"/>
                <w:right w:val="none" w:sz="0" w:space="0" w:color="auto"/>
              </w:divBdr>
              <w:divsChild>
                <w:div w:id="1229420424">
                  <w:marLeft w:val="0"/>
                  <w:marRight w:val="0"/>
                  <w:marTop w:val="0"/>
                  <w:marBottom w:val="0"/>
                  <w:divBdr>
                    <w:top w:val="none" w:sz="0" w:space="0" w:color="auto"/>
                    <w:left w:val="none" w:sz="0" w:space="0" w:color="auto"/>
                    <w:bottom w:val="none" w:sz="0" w:space="0" w:color="auto"/>
                    <w:right w:val="none" w:sz="0" w:space="0" w:color="auto"/>
                  </w:divBdr>
                  <w:divsChild>
                    <w:div w:id="435946948">
                      <w:marLeft w:val="0"/>
                      <w:marRight w:val="0"/>
                      <w:marTop w:val="0"/>
                      <w:marBottom w:val="0"/>
                      <w:divBdr>
                        <w:top w:val="none" w:sz="0" w:space="0" w:color="auto"/>
                        <w:left w:val="none" w:sz="0" w:space="0" w:color="auto"/>
                        <w:bottom w:val="none" w:sz="0" w:space="0" w:color="auto"/>
                        <w:right w:val="none" w:sz="0" w:space="0" w:color="auto"/>
                      </w:divBdr>
                      <w:divsChild>
                        <w:div w:id="1689597212">
                          <w:marLeft w:val="0"/>
                          <w:marRight w:val="0"/>
                          <w:marTop w:val="0"/>
                          <w:marBottom w:val="0"/>
                          <w:divBdr>
                            <w:top w:val="none" w:sz="0" w:space="0" w:color="auto"/>
                            <w:left w:val="none" w:sz="0" w:space="0" w:color="auto"/>
                            <w:bottom w:val="none" w:sz="0" w:space="0" w:color="auto"/>
                            <w:right w:val="none" w:sz="0" w:space="0" w:color="auto"/>
                          </w:divBdr>
                          <w:divsChild>
                            <w:div w:id="404763020">
                              <w:marLeft w:val="0"/>
                              <w:marRight w:val="0"/>
                              <w:marTop w:val="0"/>
                              <w:marBottom w:val="0"/>
                              <w:divBdr>
                                <w:top w:val="none" w:sz="0" w:space="0" w:color="auto"/>
                                <w:left w:val="none" w:sz="0" w:space="0" w:color="auto"/>
                                <w:bottom w:val="none" w:sz="0" w:space="0" w:color="auto"/>
                                <w:right w:val="none" w:sz="0" w:space="0" w:color="auto"/>
                              </w:divBdr>
                              <w:divsChild>
                                <w:div w:id="1167162504">
                                  <w:marLeft w:val="0"/>
                                  <w:marRight w:val="0"/>
                                  <w:marTop w:val="0"/>
                                  <w:marBottom w:val="0"/>
                                  <w:divBdr>
                                    <w:top w:val="none" w:sz="0" w:space="0" w:color="auto"/>
                                    <w:left w:val="none" w:sz="0" w:space="0" w:color="auto"/>
                                    <w:bottom w:val="none" w:sz="0" w:space="0" w:color="auto"/>
                                    <w:right w:val="none" w:sz="0" w:space="0" w:color="auto"/>
                                  </w:divBdr>
                                  <w:divsChild>
                                    <w:div w:id="257098457">
                                      <w:marLeft w:val="0"/>
                                      <w:marRight w:val="0"/>
                                      <w:marTop w:val="0"/>
                                      <w:marBottom w:val="0"/>
                                      <w:divBdr>
                                        <w:top w:val="none" w:sz="0" w:space="0" w:color="auto"/>
                                        <w:left w:val="none" w:sz="0" w:space="0" w:color="auto"/>
                                        <w:bottom w:val="none" w:sz="0" w:space="0" w:color="auto"/>
                                        <w:right w:val="none" w:sz="0" w:space="0" w:color="auto"/>
                                      </w:divBdr>
                                      <w:divsChild>
                                        <w:div w:id="1373380711">
                                          <w:marLeft w:val="1200"/>
                                          <w:marRight w:val="1200"/>
                                          <w:marTop w:val="0"/>
                                          <w:marBottom w:val="0"/>
                                          <w:divBdr>
                                            <w:top w:val="none" w:sz="0" w:space="0" w:color="auto"/>
                                            <w:left w:val="none" w:sz="0" w:space="0" w:color="auto"/>
                                            <w:bottom w:val="none" w:sz="0" w:space="0" w:color="auto"/>
                                            <w:right w:val="none" w:sz="0" w:space="0" w:color="auto"/>
                                          </w:divBdr>
                                          <w:divsChild>
                                            <w:div w:id="538665569">
                                              <w:marLeft w:val="0"/>
                                              <w:marRight w:val="0"/>
                                              <w:marTop w:val="0"/>
                                              <w:marBottom w:val="0"/>
                                              <w:divBdr>
                                                <w:top w:val="none" w:sz="0" w:space="0" w:color="auto"/>
                                                <w:left w:val="none" w:sz="0" w:space="0" w:color="auto"/>
                                                <w:bottom w:val="none" w:sz="0" w:space="0" w:color="auto"/>
                                                <w:right w:val="none" w:sz="0" w:space="0" w:color="auto"/>
                                              </w:divBdr>
                                              <w:divsChild>
                                                <w:div w:id="1066220776">
                                                  <w:marLeft w:val="0"/>
                                                  <w:marRight w:val="0"/>
                                                  <w:marTop w:val="0"/>
                                                  <w:marBottom w:val="0"/>
                                                  <w:divBdr>
                                                    <w:top w:val="single" w:sz="6" w:space="0" w:color="CCCCCC"/>
                                                    <w:left w:val="none" w:sz="0" w:space="0" w:color="auto"/>
                                                    <w:bottom w:val="none" w:sz="0" w:space="0" w:color="auto"/>
                                                    <w:right w:val="none" w:sz="0" w:space="0" w:color="auto"/>
                                                  </w:divBdr>
                                                  <w:divsChild>
                                                    <w:div w:id="1663121584">
                                                      <w:marLeft w:val="0"/>
                                                      <w:marRight w:val="135"/>
                                                      <w:marTop w:val="0"/>
                                                      <w:marBottom w:val="0"/>
                                                      <w:divBdr>
                                                        <w:top w:val="none" w:sz="0" w:space="0" w:color="auto"/>
                                                        <w:left w:val="none" w:sz="0" w:space="0" w:color="auto"/>
                                                        <w:bottom w:val="none" w:sz="0" w:space="0" w:color="auto"/>
                                                        <w:right w:val="none" w:sz="0" w:space="0" w:color="auto"/>
                                                      </w:divBdr>
                                                      <w:divsChild>
                                                        <w:div w:id="141317542">
                                                          <w:marLeft w:val="0"/>
                                                          <w:marRight w:val="0"/>
                                                          <w:marTop w:val="0"/>
                                                          <w:marBottom w:val="0"/>
                                                          <w:divBdr>
                                                            <w:top w:val="none" w:sz="0" w:space="0" w:color="auto"/>
                                                            <w:left w:val="none" w:sz="0" w:space="0" w:color="auto"/>
                                                            <w:bottom w:val="none" w:sz="0" w:space="0" w:color="auto"/>
                                                            <w:right w:val="none" w:sz="0" w:space="0" w:color="auto"/>
                                                          </w:divBdr>
                                                          <w:divsChild>
                                                            <w:div w:id="811406798">
                                                              <w:marLeft w:val="0"/>
                                                              <w:marRight w:val="0"/>
                                                              <w:marTop w:val="224"/>
                                                              <w:marBottom w:val="224"/>
                                                              <w:divBdr>
                                                                <w:top w:val="none" w:sz="0" w:space="0" w:color="auto"/>
                                                                <w:left w:val="none" w:sz="0" w:space="0" w:color="auto"/>
                                                                <w:bottom w:val="none" w:sz="0" w:space="0" w:color="auto"/>
                                                                <w:right w:val="none" w:sz="0" w:space="0" w:color="auto"/>
                                                              </w:divBdr>
                                                              <w:divsChild>
                                                                <w:div w:id="394016329">
                                                                  <w:marLeft w:val="0"/>
                                                                  <w:marRight w:val="0"/>
                                                                  <w:marTop w:val="224"/>
                                                                  <w:marBottom w:val="224"/>
                                                                  <w:divBdr>
                                                                    <w:top w:val="none" w:sz="0" w:space="0" w:color="auto"/>
                                                                    <w:left w:val="none" w:sz="0" w:space="0" w:color="auto"/>
                                                                    <w:bottom w:val="none" w:sz="0" w:space="0" w:color="auto"/>
                                                                    <w:right w:val="none" w:sz="0" w:space="0" w:color="auto"/>
                                                                  </w:divBdr>
                                                                  <w:divsChild>
                                                                    <w:div w:id="1039671469">
                                                                      <w:marLeft w:val="0"/>
                                                                      <w:marRight w:val="0"/>
                                                                      <w:marTop w:val="224"/>
                                                                      <w:marBottom w:val="0"/>
                                                                      <w:divBdr>
                                                                        <w:top w:val="none" w:sz="0" w:space="0" w:color="auto"/>
                                                                        <w:left w:val="none" w:sz="0" w:space="0" w:color="auto"/>
                                                                        <w:bottom w:val="none" w:sz="0" w:space="0" w:color="auto"/>
                                                                        <w:right w:val="none" w:sz="0" w:space="0" w:color="auto"/>
                                                                      </w:divBdr>
                                                                      <w:divsChild>
                                                                        <w:div w:id="1524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870782">
      <w:bodyDiv w:val="1"/>
      <w:marLeft w:val="0"/>
      <w:marRight w:val="0"/>
      <w:marTop w:val="0"/>
      <w:marBottom w:val="0"/>
      <w:divBdr>
        <w:top w:val="none" w:sz="0" w:space="0" w:color="auto"/>
        <w:left w:val="none" w:sz="0" w:space="0" w:color="auto"/>
        <w:bottom w:val="none" w:sz="0" w:space="0" w:color="auto"/>
        <w:right w:val="none" w:sz="0" w:space="0" w:color="auto"/>
      </w:divBdr>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369336629">
      <w:bodyDiv w:val="1"/>
      <w:marLeft w:val="0"/>
      <w:marRight w:val="0"/>
      <w:marTop w:val="0"/>
      <w:marBottom w:val="0"/>
      <w:divBdr>
        <w:top w:val="none" w:sz="0" w:space="0" w:color="auto"/>
        <w:left w:val="none" w:sz="0" w:space="0" w:color="auto"/>
        <w:bottom w:val="none" w:sz="0" w:space="0" w:color="auto"/>
        <w:right w:val="none" w:sz="0" w:space="0" w:color="auto"/>
      </w:divBdr>
      <w:divsChild>
        <w:div w:id="827791230">
          <w:marLeft w:val="0"/>
          <w:marRight w:val="0"/>
          <w:marTop w:val="0"/>
          <w:marBottom w:val="0"/>
          <w:divBdr>
            <w:top w:val="none" w:sz="0" w:space="0" w:color="auto"/>
            <w:left w:val="single" w:sz="2" w:space="0" w:color="BBBBBB"/>
            <w:bottom w:val="single" w:sz="2" w:space="0" w:color="BBBBBB"/>
            <w:right w:val="single" w:sz="2" w:space="0" w:color="BBBBBB"/>
          </w:divBdr>
          <w:divsChild>
            <w:div w:id="361201467">
              <w:marLeft w:val="0"/>
              <w:marRight w:val="0"/>
              <w:marTop w:val="0"/>
              <w:marBottom w:val="0"/>
              <w:divBdr>
                <w:top w:val="none" w:sz="0" w:space="0" w:color="auto"/>
                <w:left w:val="none" w:sz="0" w:space="0" w:color="auto"/>
                <w:bottom w:val="none" w:sz="0" w:space="0" w:color="auto"/>
                <w:right w:val="none" w:sz="0" w:space="0" w:color="auto"/>
              </w:divBdr>
              <w:divsChild>
                <w:div w:id="393434375">
                  <w:marLeft w:val="0"/>
                  <w:marRight w:val="0"/>
                  <w:marTop w:val="0"/>
                  <w:marBottom w:val="0"/>
                  <w:divBdr>
                    <w:top w:val="none" w:sz="0" w:space="0" w:color="auto"/>
                    <w:left w:val="none" w:sz="0" w:space="0" w:color="auto"/>
                    <w:bottom w:val="none" w:sz="0" w:space="0" w:color="auto"/>
                    <w:right w:val="none" w:sz="0" w:space="0" w:color="auto"/>
                  </w:divBdr>
                  <w:divsChild>
                    <w:div w:id="2112042956">
                      <w:marLeft w:val="0"/>
                      <w:marRight w:val="0"/>
                      <w:marTop w:val="0"/>
                      <w:marBottom w:val="0"/>
                      <w:divBdr>
                        <w:top w:val="none" w:sz="0" w:space="0" w:color="auto"/>
                        <w:left w:val="none" w:sz="0" w:space="0" w:color="auto"/>
                        <w:bottom w:val="none" w:sz="0" w:space="0" w:color="auto"/>
                        <w:right w:val="none" w:sz="0" w:space="0" w:color="auto"/>
                      </w:divBdr>
                      <w:divsChild>
                        <w:div w:id="1200900064">
                          <w:marLeft w:val="0"/>
                          <w:marRight w:val="0"/>
                          <w:marTop w:val="0"/>
                          <w:marBottom w:val="0"/>
                          <w:divBdr>
                            <w:top w:val="none" w:sz="0" w:space="0" w:color="auto"/>
                            <w:left w:val="none" w:sz="0" w:space="0" w:color="auto"/>
                            <w:bottom w:val="none" w:sz="0" w:space="0" w:color="auto"/>
                            <w:right w:val="none" w:sz="0" w:space="0" w:color="auto"/>
                          </w:divBdr>
                          <w:divsChild>
                            <w:div w:id="1466388040">
                              <w:marLeft w:val="0"/>
                              <w:marRight w:val="0"/>
                              <w:marTop w:val="0"/>
                              <w:marBottom w:val="0"/>
                              <w:divBdr>
                                <w:top w:val="none" w:sz="0" w:space="0" w:color="auto"/>
                                <w:left w:val="none" w:sz="0" w:space="0" w:color="auto"/>
                                <w:bottom w:val="none" w:sz="0" w:space="0" w:color="auto"/>
                                <w:right w:val="none" w:sz="0" w:space="0" w:color="auto"/>
                              </w:divBdr>
                              <w:divsChild>
                                <w:div w:id="893395118">
                                  <w:marLeft w:val="0"/>
                                  <w:marRight w:val="0"/>
                                  <w:marTop w:val="0"/>
                                  <w:marBottom w:val="0"/>
                                  <w:divBdr>
                                    <w:top w:val="none" w:sz="0" w:space="0" w:color="auto"/>
                                    <w:left w:val="none" w:sz="0" w:space="0" w:color="auto"/>
                                    <w:bottom w:val="none" w:sz="0" w:space="0" w:color="auto"/>
                                    <w:right w:val="none" w:sz="0" w:space="0" w:color="auto"/>
                                  </w:divBdr>
                                  <w:divsChild>
                                    <w:div w:id="1460225427">
                                      <w:marLeft w:val="0"/>
                                      <w:marRight w:val="0"/>
                                      <w:marTop w:val="0"/>
                                      <w:marBottom w:val="0"/>
                                      <w:divBdr>
                                        <w:top w:val="none" w:sz="0" w:space="0" w:color="auto"/>
                                        <w:left w:val="none" w:sz="0" w:space="0" w:color="auto"/>
                                        <w:bottom w:val="none" w:sz="0" w:space="0" w:color="auto"/>
                                        <w:right w:val="none" w:sz="0" w:space="0" w:color="auto"/>
                                      </w:divBdr>
                                      <w:divsChild>
                                        <w:div w:id="1457524736">
                                          <w:marLeft w:val="1200"/>
                                          <w:marRight w:val="1200"/>
                                          <w:marTop w:val="0"/>
                                          <w:marBottom w:val="0"/>
                                          <w:divBdr>
                                            <w:top w:val="none" w:sz="0" w:space="0" w:color="auto"/>
                                            <w:left w:val="none" w:sz="0" w:space="0" w:color="auto"/>
                                            <w:bottom w:val="none" w:sz="0" w:space="0" w:color="auto"/>
                                            <w:right w:val="none" w:sz="0" w:space="0" w:color="auto"/>
                                          </w:divBdr>
                                          <w:divsChild>
                                            <w:div w:id="1319915711">
                                              <w:marLeft w:val="0"/>
                                              <w:marRight w:val="0"/>
                                              <w:marTop w:val="0"/>
                                              <w:marBottom w:val="0"/>
                                              <w:divBdr>
                                                <w:top w:val="none" w:sz="0" w:space="0" w:color="auto"/>
                                                <w:left w:val="none" w:sz="0" w:space="0" w:color="auto"/>
                                                <w:bottom w:val="none" w:sz="0" w:space="0" w:color="auto"/>
                                                <w:right w:val="none" w:sz="0" w:space="0" w:color="auto"/>
                                              </w:divBdr>
                                              <w:divsChild>
                                                <w:div w:id="500892684">
                                                  <w:marLeft w:val="0"/>
                                                  <w:marRight w:val="0"/>
                                                  <w:marTop w:val="0"/>
                                                  <w:marBottom w:val="0"/>
                                                  <w:divBdr>
                                                    <w:top w:val="single" w:sz="6" w:space="0" w:color="CCCCCC"/>
                                                    <w:left w:val="none" w:sz="0" w:space="0" w:color="auto"/>
                                                    <w:bottom w:val="none" w:sz="0" w:space="0" w:color="auto"/>
                                                    <w:right w:val="none" w:sz="0" w:space="0" w:color="auto"/>
                                                  </w:divBdr>
                                                  <w:divsChild>
                                                    <w:div w:id="113402294">
                                                      <w:marLeft w:val="0"/>
                                                      <w:marRight w:val="135"/>
                                                      <w:marTop w:val="0"/>
                                                      <w:marBottom w:val="0"/>
                                                      <w:divBdr>
                                                        <w:top w:val="none" w:sz="0" w:space="0" w:color="auto"/>
                                                        <w:left w:val="none" w:sz="0" w:space="0" w:color="auto"/>
                                                        <w:bottom w:val="none" w:sz="0" w:space="0" w:color="auto"/>
                                                        <w:right w:val="none" w:sz="0" w:space="0" w:color="auto"/>
                                                      </w:divBdr>
                                                      <w:divsChild>
                                                        <w:div w:id="1502812212">
                                                          <w:marLeft w:val="0"/>
                                                          <w:marRight w:val="0"/>
                                                          <w:marTop w:val="0"/>
                                                          <w:marBottom w:val="0"/>
                                                          <w:divBdr>
                                                            <w:top w:val="none" w:sz="0" w:space="0" w:color="auto"/>
                                                            <w:left w:val="none" w:sz="0" w:space="0" w:color="auto"/>
                                                            <w:bottom w:val="none" w:sz="0" w:space="0" w:color="auto"/>
                                                            <w:right w:val="none" w:sz="0" w:space="0" w:color="auto"/>
                                                          </w:divBdr>
                                                          <w:divsChild>
                                                            <w:div w:id="1193298651">
                                                              <w:marLeft w:val="0"/>
                                                              <w:marRight w:val="0"/>
                                                              <w:marTop w:val="224"/>
                                                              <w:marBottom w:val="224"/>
                                                              <w:divBdr>
                                                                <w:top w:val="none" w:sz="0" w:space="0" w:color="auto"/>
                                                                <w:left w:val="none" w:sz="0" w:space="0" w:color="auto"/>
                                                                <w:bottom w:val="none" w:sz="0" w:space="0" w:color="auto"/>
                                                                <w:right w:val="none" w:sz="0" w:space="0" w:color="auto"/>
                                                              </w:divBdr>
                                                              <w:divsChild>
                                                                <w:div w:id="76481424">
                                                                  <w:marLeft w:val="0"/>
                                                                  <w:marRight w:val="0"/>
                                                                  <w:marTop w:val="224"/>
                                                                  <w:marBottom w:val="224"/>
                                                                  <w:divBdr>
                                                                    <w:top w:val="none" w:sz="0" w:space="0" w:color="auto"/>
                                                                    <w:left w:val="none" w:sz="0" w:space="0" w:color="auto"/>
                                                                    <w:bottom w:val="none" w:sz="0" w:space="0" w:color="auto"/>
                                                                    <w:right w:val="none" w:sz="0" w:space="0" w:color="auto"/>
                                                                  </w:divBdr>
                                                                  <w:divsChild>
                                                                    <w:div w:id="245380066">
                                                                      <w:marLeft w:val="0"/>
                                                                      <w:marRight w:val="0"/>
                                                                      <w:marTop w:val="224"/>
                                                                      <w:marBottom w:val="0"/>
                                                                      <w:divBdr>
                                                                        <w:top w:val="none" w:sz="0" w:space="0" w:color="auto"/>
                                                                        <w:left w:val="none" w:sz="0" w:space="0" w:color="auto"/>
                                                                        <w:bottom w:val="none" w:sz="0" w:space="0" w:color="auto"/>
                                                                        <w:right w:val="none" w:sz="0" w:space="0" w:color="auto"/>
                                                                      </w:divBdr>
                                                                      <w:divsChild>
                                                                        <w:div w:id="14969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gats.ae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ACB562065540178EEE14C1D34A346A"/>
        <w:category>
          <w:name w:val="General"/>
          <w:gallery w:val="placeholder"/>
        </w:category>
        <w:types>
          <w:type w:val="bbPlcHdr"/>
        </w:types>
        <w:behaviors>
          <w:behavior w:val="content"/>
        </w:behaviors>
        <w:guid w:val="{805E3C17-A4BE-4CAA-AAD7-204FF955E9E8}"/>
      </w:docPartPr>
      <w:docPartBody>
        <w:p w:rsidR="003F6BCC" w:rsidRDefault="003F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4A"/>
    <w:rsid w:val="00133D06"/>
    <w:rsid w:val="00153164"/>
    <w:rsid w:val="00165F37"/>
    <w:rsid w:val="001F6819"/>
    <w:rsid w:val="0026481E"/>
    <w:rsid w:val="0033585E"/>
    <w:rsid w:val="003C6950"/>
    <w:rsid w:val="003F6BCC"/>
    <w:rsid w:val="0055684A"/>
    <w:rsid w:val="00586CD4"/>
    <w:rsid w:val="007D1C06"/>
    <w:rsid w:val="008864E8"/>
    <w:rsid w:val="009014E4"/>
    <w:rsid w:val="009611AD"/>
    <w:rsid w:val="00B43421"/>
    <w:rsid w:val="00BB2784"/>
    <w:rsid w:val="00C870BB"/>
    <w:rsid w:val="00CD18CD"/>
    <w:rsid w:val="00D466D6"/>
    <w:rsid w:val="00E36F37"/>
    <w:rsid w:val="00F019AD"/>
    <w:rsid w:val="00F80172"/>
    <w:rsid w:val="00FB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66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5C4A-4971-4DBA-A9F0-EFD5ABAF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10121</Words>
  <Characters>57696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Pearson</dc:creator>
  <cp:keywords/>
  <dc:description/>
  <cp:lastModifiedBy>Miguel Ruelas</cp:lastModifiedBy>
  <cp:revision>2</cp:revision>
  <dcterms:created xsi:type="dcterms:W3CDTF">2019-12-05T19:08:00Z</dcterms:created>
  <dcterms:modified xsi:type="dcterms:W3CDTF">2019-12-05T19:08:00Z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#4831-4778-4288v35</vt:lpwstr>
  </property>
</Properties>
</file>