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6607302F" w:rsidR="005B53C8" w:rsidRPr="00B705D5" w:rsidRDefault="00A62B3F" w:rsidP="00BE4B6B">
            <w:pPr>
              <w:pStyle w:val="AWGBodyText"/>
              <w:spacing w:after="0"/>
              <w:jc w:val="center"/>
              <w:rPr>
                <w:lang w:val="en-US"/>
              </w:rPr>
            </w:pPr>
            <w:r w:rsidRPr="00B705D5">
              <w:rPr>
                <w:b/>
                <w:color w:val="000000" w:themeColor="text1"/>
                <w:sz w:val="32"/>
                <w:szCs w:val="32"/>
                <w:lang w:val="en-US"/>
              </w:rPr>
              <w:t xml:space="preserve">GATS </w:t>
            </w:r>
            <w:r w:rsidR="00BE4B6B">
              <w:rPr>
                <w:b/>
                <w:color w:val="000000" w:themeColor="text1"/>
                <w:sz w:val="32"/>
                <w:szCs w:val="32"/>
                <w:lang w:val="en-US"/>
              </w:rPr>
              <w:t>Release and Discharge</w:t>
            </w:r>
          </w:p>
        </w:tc>
      </w:tr>
      <w:tr w:rsidR="00985F3A" w:rsidRPr="00B705D5" w14:paraId="3155372C" w14:textId="77777777" w:rsidTr="00A63CBA">
        <w:tc>
          <w:tcPr>
            <w:tcW w:w="9576" w:type="dxa"/>
            <w:gridSpan w:val="2"/>
          </w:tcPr>
          <w:p w14:paraId="4A7CD070" w14:textId="4E7B01D8" w:rsidR="00985F3A" w:rsidRPr="00B705D5" w:rsidRDefault="00A62B3F" w:rsidP="00757AC1">
            <w:pPr>
              <w:pStyle w:val="AWGBodyText"/>
              <w:spacing w:after="0"/>
              <w:jc w:val="center"/>
              <w:rPr>
                <w:b/>
                <w:color w:val="000000" w:themeColor="text1"/>
                <w:lang w:val="en-US"/>
              </w:rPr>
            </w:pPr>
            <w:r w:rsidRPr="00B705D5">
              <w:rPr>
                <w:b/>
                <w:color w:val="000000" w:themeColor="text1"/>
                <w:lang w:val="en-US"/>
              </w:rPr>
              <w:t>US TRUST BRANCH</w:t>
            </w:r>
          </w:p>
        </w:tc>
      </w:tr>
      <w:tr w:rsidR="00757AC1" w:rsidRPr="00B705D5" w14:paraId="076A22AE" w14:textId="77777777" w:rsidTr="00A63CBA">
        <w:tc>
          <w:tcPr>
            <w:tcW w:w="9576" w:type="dxa"/>
            <w:gridSpan w:val="2"/>
          </w:tcPr>
          <w:p w14:paraId="44AEF7ED" w14:textId="15BA0D00" w:rsidR="00757AC1" w:rsidRPr="00B705D5" w:rsidRDefault="005C589D" w:rsidP="007F1BC1">
            <w:pPr>
              <w:pStyle w:val="AWGBodyText"/>
              <w:spacing w:after="0"/>
              <w:jc w:val="center"/>
              <w:rPr>
                <w:b/>
                <w:color w:val="000000" w:themeColor="text1"/>
                <w:lang w:val="en-US"/>
              </w:rPr>
            </w:pPr>
            <w:r>
              <w:rPr>
                <w:b/>
                <w:color w:val="000000" w:themeColor="text1"/>
                <w:lang w:val="en-US"/>
              </w:rPr>
              <w:t>relating to a Security Interest</w:t>
            </w:r>
          </w:p>
        </w:tc>
      </w:tr>
      <w:tr w:rsidR="005C589D" w:rsidRPr="00B705D5" w14:paraId="75E11C13" w14:textId="77777777" w:rsidTr="00A63CBA">
        <w:tc>
          <w:tcPr>
            <w:tcW w:w="9576" w:type="dxa"/>
            <w:gridSpan w:val="2"/>
          </w:tcPr>
          <w:p w14:paraId="70E40001" w14:textId="46D3C4B9" w:rsidR="005C589D" w:rsidRDefault="005C589D" w:rsidP="005C589D">
            <w:pPr>
              <w:pStyle w:val="AWGBodyText"/>
              <w:spacing w:after="0"/>
              <w:jc w:val="center"/>
              <w:rPr>
                <w:b/>
                <w:color w:val="000000" w:themeColor="text1"/>
                <w:lang w:val="en-US"/>
              </w:rPr>
            </w:pPr>
            <w:r>
              <w:rPr>
                <w:b/>
                <w:color w:val="000000" w:themeColor="text1"/>
                <w:lang w:val="en-US"/>
              </w:rPr>
              <w:t>granted pursuant to a GATS Security Instrument</w:t>
            </w:r>
          </w:p>
        </w:tc>
      </w:tr>
      <w:tr w:rsidR="005B53C8" w:rsidRPr="00B705D5" w14:paraId="4C3D0E2D" w14:textId="77777777" w:rsidTr="00A63CBA">
        <w:tc>
          <w:tcPr>
            <w:tcW w:w="9576" w:type="dxa"/>
            <w:gridSpan w:val="2"/>
            <w:tcBorders>
              <w:bottom w:val="single" w:sz="4" w:space="0" w:color="auto"/>
            </w:tcBorders>
          </w:tcPr>
          <w:p w14:paraId="64B343CD" w14:textId="77777777" w:rsidR="005B53C8" w:rsidRPr="00B705D5" w:rsidRDefault="005B53C8" w:rsidP="002457C9">
            <w:pPr>
              <w:pStyle w:val="AWGBodyText"/>
              <w:spacing w:after="0"/>
              <w:rPr>
                <w:lang w:val="en-US"/>
              </w:rPr>
            </w:pPr>
          </w:p>
        </w:tc>
      </w:tr>
      <w:tr w:rsidR="005B53C8" w:rsidRPr="00B705D5" w14:paraId="3BEB4EE5" w14:textId="77777777" w:rsidTr="00FF3A03">
        <w:tc>
          <w:tcPr>
            <w:tcW w:w="9576" w:type="dxa"/>
            <w:gridSpan w:val="2"/>
            <w:tcBorders>
              <w:top w:val="single" w:sz="4" w:space="0" w:color="auto"/>
            </w:tcBorders>
          </w:tcPr>
          <w:p w14:paraId="5D55B41B" w14:textId="77777777" w:rsidR="005B53C8" w:rsidRPr="00B705D5" w:rsidRDefault="005B53C8" w:rsidP="002457C9">
            <w:pPr>
              <w:pStyle w:val="AWGBodyText"/>
              <w:spacing w:after="0"/>
              <w:rPr>
                <w:lang w:val="en-US"/>
              </w:rPr>
            </w:pPr>
          </w:p>
        </w:tc>
      </w:tr>
      <w:tr w:rsidR="005B53C8" w:rsidRPr="00B705D5" w14:paraId="35FF4A09" w14:textId="77777777" w:rsidTr="00FF3A03">
        <w:tc>
          <w:tcPr>
            <w:tcW w:w="3007" w:type="dxa"/>
            <w:tcBorders>
              <w:right w:val="single" w:sz="4" w:space="0" w:color="auto"/>
            </w:tcBorders>
          </w:tcPr>
          <w:p w14:paraId="4D3E6DEC" w14:textId="77777777" w:rsidR="005B53C8" w:rsidRPr="00B705D5" w:rsidRDefault="005B53C8" w:rsidP="002457C9">
            <w:pPr>
              <w:pStyle w:val="AWGBodyText"/>
              <w:spacing w:after="0"/>
              <w:jc w:val="right"/>
              <w:rPr>
                <w:lang w:val="en-US"/>
              </w:rPr>
            </w:pPr>
            <w:r w:rsidRPr="00B705D5">
              <w:rPr>
                <w:b/>
                <w:color w:val="000000" w:themeColor="text1"/>
                <w:lang w:val="en-US"/>
              </w:rPr>
              <w:t>Trust Branch:</w:t>
            </w:r>
          </w:p>
        </w:tc>
        <w:tc>
          <w:tcPr>
            <w:tcW w:w="6569" w:type="dxa"/>
            <w:tcBorders>
              <w:left w:val="single" w:sz="4" w:space="0" w:color="auto"/>
            </w:tcBorders>
          </w:tcPr>
          <w:p w14:paraId="6F0BE28E" w14:textId="649E6BA0" w:rsidR="005B53C8" w:rsidRPr="00B705D5" w:rsidRDefault="005B53C8" w:rsidP="002457C9">
            <w:pPr>
              <w:pStyle w:val="AWGBodyText"/>
              <w:spacing w:after="0"/>
              <w:rPr>
                <w:lang w:val="en-US"/>
              </w:rPr>
            </w:pPr>
            <w:r w:rsidRPr="00B705D5">
              <w:rPr>
                <w:lang w:val="en-US"/>
              </w:rPr>
              <w:t>United States</w:t>
            </w:r>
            <w:r w:rsidR="006C6AC2">
              <w:rPr>
                <w:lang w:val="en-US"/>
              </w:rPr>
              <w:t xml:space="preserve"> (XX)</w:t>
            </w:r>
          </w:p>
        </w:tc>
      </w:tr>
      <w:tr w:rsidR="005B53C8" w:rsidRPr="00B705D5" w14:paraId="411B780D" w14:textId="77777777" w:rsidTr="00FF3A03">
        <w:tc>
          <w:tcPr>
            <w:tcW w:w="3007" w:type="dxa"/>
            <w:tcBorders>
              <w:right w:val="single" w:sz="4" w:space="0" w:color="auto"/>
            </w:tcBorders>
          </w:tcPr>
          <w:p w14:paraId="1DC81D34" w14:textId="13B5D9B9" w:rsidR="005B53C8" w:rsidRPr="00B705D5" w:rsidRDefault="00A936A3" w:rsidP="002457C9">
            <w:pPr>
              <w:pStyle w:val="AWGBodyText"/>
              <w:spacing w:after="0"/>
              <w:jc w:val="right"/>
              <w:rPr>
                <w:lang w:val="en-US"/>
              </w:rPr>
            </w:pPr>
            <w:r w:rsidRPr="00B705D5">
              <w:rPr>
                <w:b/>
                <w:color w:val="000000" w:themeColor="text1"/>
                <w:lang w:val="en-US"/>
              </w:rPr>
              <w:t>Trust</w:t>
            </w:r>
            <w:r w:rsidR="005B53C8" w:rsidRPr="00B705D5">
              <w:rPr>
                <w:b/>
                <w:color w:val="000000" w:themeColor="text1"/>
                <w:lang w:val="en-US"/>
              </w:rPr>
              <w:t xml:space="preserve"> UIN:</w:t>
            </w:r>
          </w:p>
        </w:tc>
        <w:tc>
          <w:tcPr>
            <w:tcW w:w="6569" w:type="dxa"/>
            <w:tcBorders>
              <w:left w:val="single" w:sz="4" w:space="0" w:color="auto"/>
            </w:tcBorders>
          </w:tcPr>
          <w:p w14:paraId="211516E1" w14:textId="69283BD8" w:rsidR="005B53C8" w:rsidRPr="00B705D5" w:rsidRDefault="00BB044D" w:rsidP="002457C9">
            <w:pPr>
              <w:pStyle w:val="AWGBodyText"/>
              <w:spacing w:after="0"/>
              <w:rPr>
                <w:lang w:val="en-US"/>
              </w:rPr>
            </w:pPr>
            <w:r w:rsidRPr="00B705D5">
              <w:rPr>
                <w:lang w:val="en-US"/>
              </w:rPr>
              <w:t>[</w:t>
            </w:r>
            <w:r w:rsidR="005B53C8" w:rsidRPr="00B705D5">
              <w:rPr>
                <w:lang w:val="en-US"/>
              </w:rPr>
              <w:t>##</w:t>
            </w:r>
            <w:r w:rsidR="008C7F5B" w:rsidRPr="00B705D5">
              <w:rPr>
                <w:lang w:val="en-US"/>
              </w:rPr>
              <w:t>#</w:t>
            </w:r>
            <w:r w:rsidR="005B53C8" w:rsidRPr="00B705D5">
              <w:rPr>
                <w:lang w:val="en-US"/>
              </w:rPr>
              <w:t>#</w:t>
            </w:r>
            <w:r w:rsidRPr="00B705D5">
              <w:rPr>
                <w:lang w:val="en-US"/>
              </w:rPr>
              <w:t>]</w:t>
            </w:r>
          </w:p>
        </w:tc>
      </w:tr>
      <w:tr w:rsidR="005B53C8" w:rsidRPr="00B705D5" w14:paraId="5F4449D2" w14:textId="77777777" w:rsidTr="00FF3A03">
        <w:tc>
          <w:tcPr>
            <w:tcW w:w="3007" w:type="dxa"/>
            <w:tcBorders>
              <w:right w:val="single" w:sz="4" w:space="0" w:color="auto"/>
            </w:tcBorders>
          </w:tcPr>
          <w:p w14:paraId="55D95B0B" w14:textId="1AA6EA94" w:rsidR="005B53C8" w:rsidRPr="00B705D5" w:rsidRDefault="002B7F87" w:rsidP="002457C9">
            <w:pPr>
              <w:pStyle w:val="AWGBodyText"/>
              <w:spacing w:after="0"/>
              <w:jc w:val="right"/>
              <w:rPr>
                <w:b/>
                <w:lang w:val="en-US"/>
              </w:rPr>
            </w:pPr>
            <w:r w:rsidRPr="00B705D5">
              <w:rPr>
                <w:b/>
                <w:lang w:val="en-US"/>
              </w:rPr>
              <w:t xml:space="preserve">Name of </w:t>
            </w:r>
            <w:r w:rsidR="00A936A3" w:rsidRPr="00B705D5">
              <w:rPr>
                <w:b/>
                <w:lang w:val="en-US"/>
              </w:rPr>
              <w:t>Trust</w:t>
            </w:r>
            <w:r w:rsidRPr="00B705D5">
              <w:rPr>
                <w:b/>
                <w:lang w:val="en-US"/>
              </w:rPr>
              <w:t>:</w:t>
            </w:r>
          </w:p>
        </w:tc>
        <w:tc>
          <w:tcPr>
            <w:tcW w:w="6569" w:type="dxa"/>
            <w:tcBorders>
              <w:left w:val="single" w:sz="4" w:space="0" w:color="auto"/>
            </w:tcBorders>
          </w:tcPr>
          <w:p w14:paraId="0E86AA69" w14:textId="4799CFB1" w:rsidR="005B53C8" w:rsidRPr="00B705D5" w:rsidRDefault="00234AEB" w:rsidP="00475ABF">
            <w:pPr>
              <w:pStyle w:val="AWGBodyText"/>
              <w:spacing w:after="0"/>
              <w:rPr>
                <w:lang w:val="en-US"/>
              </w:rPr>
            </w:pPr>
            <w:r w:rsidRPr="00B705D5">
              <w:rPr>
                <w:lang w:val="en-US"/>
              </w:rPr>
              <w:t xml:space="preserve">GATS </w:t>
            </w:r>
            <w:r w:rsidR="00475ABF" w:rsidRPr="00B705D5">
              <w:rPr>
                <w:lang w:val="en-US"/>
              </w:rPr>
              <w:t>Trust</w:t>
            </w:r>
            <w:r w:rsidRPr="00B705D5">
              <w:rPr>
                <w:lang w:val="en-US"/>
              </w:rPr>
              <w:t xml:space="preserve"> [</w:t>
            </w:r>
            <w:r w:rsidRPr="00B705D5">
              <w:rPr>
                <w:i/>
                <w:lang w:val="en-US"/>
              </w:rPr>
              <w:t>####</w:t>
            </w:r>
            <w:r w:rsidR="00475ABF" w:rsidRPr="00B705D5">
              <w:rPr>
                <w:lang w:val="en-US"/>
              </w:rPr>
              <w:t>]</w:t>
            </w:r>
          </w:p>
        </w:tc>
      </w:tr>
      <w:tr w:rsidR="00134DAF" w:rsidRPr="00B705D5" w14:paraId="46E90E3A" w14:textId="77777777" w:rsidTr="00FF3A03">
        <w:tc>
          <w:tcPr>
            <w:tcW w:w="3007" w:type="dxa"/>
            <w:tcBorders>
              <w:right w:val="single" w:sz="4" w:space="0" w:color="auto"/>
            </w:tcBorders>
          </w:tcPr>
          <w:p w14:paraId="3E9339B6" w14:textId="718D75CE" w:rsidR="00134DAF" w:rsidRPr="00B705D5" w:rsidRDefault="000F57A5" w:rsidP="002457C9">
            <w:pPr>
              <w:pStyle w:val="AWGBodyText"/>
              <w:spacing w:after="0"/>
              <w:jc w:val="right"/>
              <w:rPr>
                <w:b/>
                <w:lang w:val="en-US"/>
              </w:rPr>
            </w:pPr>
            <w:r w:rsidRPr="00B705D5">
              <w:rPr>
                <w:b/>
                <w:lang w:val="en-US"/>
              </w:rPr>
              <w:t xml:space="preserve">Effective </w:t>
            </w:r>
            <w:r w:rsidR="00134DAF" w:rsidRPr="00B705D5">
              <w:rPr>
                <w:b/>
                <w:lang w:val="en-US"/>
              </w:rPr>
              <w:t>Time:</w:t>
            </w:r>
          </w:p>
        </w:tc>
        <w:tc>
          <w:tcPr>
            <w:tcW w:w="6569" w:type="dxa"/>
            <w:tcBorders>
              <w:left w:val="single" w:sz="4" w:space="0" w:color="auto"/>
            </w:tcBorders>
          </w:tcPr>
          <w:p w14:paraId="3119D40F" w14:textId="51CB298A" w:rsidR="00134DAF" w:rsidRPr="00B705D5" w:rsidRDefault="00134DAF" w:rsidP="002457C9">
            <w:pPr>
              <w:pStyle w:val="AWGBodyText"/>
              <w:spacing w:after="0"/>
              <w:rPr>
                <w:lang w:val="en-US"/>
              </w:rPr>
            </w:pPr>
            <w:r w:rsidRPr="00B705D5">
              <w:rPr>
                <w:lang w:val="en-US"/>
              </w:rPr>
              <w:t>[</w:t>
            </w:r>
            <w:r w:rsidRPr="00B705D5">
              <w:rPr>
                <w:i/>
                <w:lang w:val="en-US"/>
              </w:rPr>
              <w:t xml:space="preserve">to be automatically populated by the </w:t>
            </w:r>
            <w:r w:rsidR="00476A3E">
              <w:rPr>
                <w:i/>
                <w:lang w:val="en-US"/>
              </w:rPr>
              <w:t>GATS Platform</w:t>
            </w:r>
            <w:r w:rsidRPr="00B705D5">
              <w:rPr>
                <w:lang w:val="en-US"/>
              </w:rPr>
              <w:t>]</w:t>
            </w:r>
          </w:p>
        </w:tc>
      </w:tr>
      <w:tr w:rsidR="00234AEB" w:rsidRPr="00B705D5" w14:paraId="70285DFE" w14:textId="77777777" w:rsidTr="00A63CBA">
        <w:tc>
          <w:tcPr>
            <w:tcW w:w="3007" w:type="dxa"/>
            <w:tcBorders>
              <w:bottom w:val="single" w:sz="4" w:space="0" w:color="auto"/>
            </w:tcBorders>
          </w:tcPr>
          <w:p w14:paraId="237088D3" w14:textId="77777777" w:rsidR="00234AEB" w:rsidRPr="00B705D5"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B705D5" w:rsidRDefault="00234AEB" w:rsidP="002457C9">
            <w:pPr>
              <w:pStyle w:val="AWGBodyText"/>
              <w:spacing w:after="0"/>
              <w:rPr>
                <w:lang w:val="en-US"/>
              </w:rPr>
            </w:pPr>
          </w:p>
        </w:tc>
      </w:tr>
    </w:tbl>
    <w:p w14:paraId="5D98DAAF" w14:textId="77777777" w:rsidR="00700BB9" w:rsidRPr="00B705D5" w:rsidRDefault="00700BB9" w:rsidP="00CD3899">
      <w:pPr>
        <w:pStyle w:val="AWGBodyText"/>
        <w:rPr>
          <w:b/>
          <w:lang w:val="en-US"/>
        </w:rPr>
      </w:pPr>
    </w:p>
    <w:p w14:paraId="7B0F9B9B" w14:textId="0DFCF848" w:rsidR="00E24D67" w:rsidRPr="00B705D5" w:rsidRDefault="002540D1" w:rsidP="00CD3899">
      <w:pPr>
        <w:pStyle w:val="AWGBodyText"/>
        <w:rPr>
          <w:lang w:val="en-US"/>
        </w:rPr>
      </w:pPr>
      <w:r w:rsidRPr="00B705D5">
        <w:rPr>
          <w:b/>
          <w:lang w:val="en-US"/>
        </w:rPr>
        <w:t xml:space="preserve">THIS </w:t>
      </w:r>
      <w:r w:rsidR="00453631" w:rsidRPr="00B705D5">
        <w:rPr>
          <w:b/>
          <w:lang w:val="en-US"/>
        </w:rPr>
        <w:t xml:space="preserve">GATS </w:t>
      </w:r>
      <w:r w:rsidR="005C589D">
        <w:rPr>
          <w:b/>
          <w:lang w:val="en-US"/>
        </w:rPr>
        <w:t>RELEASE AND DISCHARGE</w:t>
      </w:r>
      <w:r w:rsidR="00CD3899" w:rsidRPr="00B705D5">
        <w:rPr>
          <w:b/>
          <w:lang w:val="en-US"/>
        </w:rPr>
        <w:t xml:space="preserve"> </w:t>
      </w:r>
      <w:r w:rsidR="00E24D67" w:rsidRPr="00B705D5">
        <w:rPr>
          <w:lang w:val="en-US"/>
        </w:rPr>
        <w:t>is dated as of [</w:t>
      </w:r>
      <w:r w:rsidR="00E24D67" w:rsidRPr="00B705D5">
        <w:rPr>
          <w:i/>
          <w:lang w:val="en-US"/>
        </w:rPr>
        <w:t>date</w:t>
      </w:r>
      <w:r w:rsidR="00E24D67" w:rsidRPr="00B705D5">
        <w:rPr>
          <w:lang w:val="en-US"/>
        </w:rPr>
        <w:t>]</w:t>
      </w:r>
      <w:r w:rsidR="00A433B1" w:rsidRPr="00B705D5">
        <w:rPr>
          <w:lang w:val="en-US"/>
        </w:rPr>
        <w:t xml:space="preserve"> (</w:t>
      </w:r>
      <w:r w:rsidRPr="00B705D5">
        <w:rPr>
          <w:lang w:val="en-US"/>
        </w:rPr>
        <w:t xml:space="preserve">this </w:t>
      </w:r>
      <w:r w:rsidRPr="00B705D5">
        <w:rPr>
          <w:b/>
          <w:lang w:val="en-US"/>
        </w:rPr>
        <w:t>Instrument</w:t>
      </w:r>
      <w:r w:rsidR="00A433B1" w:rsidRPr="00B705D5">
        <w:rPr>
          <w:lang w:val="en-US"/>
        </w:rPr>
        <w:t>)</w:t>
      </w:r>
    </w:p>
    <w:p w14:paraId="2527FDE0" w14:textId="77777777" w:rsidR="005C589D" w:rsidRPr="003C0FDF" w:rsidRDefault="005C589D" w:rsidP="005C589D">
      <w:pPr>
        <w:pStyle w:val="AWGBodyText"/>
        <w:rPr>
          <w:b/>
          <w:lang w:val="en-US"/>
        </w:rPr>
      </w:pPr>
      <w:r w:rsidRPr="003C0FDF">
        <w:rPr>
          <w:b/>
          <w:lang w:val="en-US"/>
        </w:rPr>
        <w:t>BETWEEN</w:t>
      </w:r>
    </w:p>
    <w:p w14:paraId="0A43502C" w14:textId="77777777" w:rsidR="005C589D" w:rsidRPr="003C0FDF" w:rsidRDefault="005C589D" w:rsidP="005C589D">
      <w:pPr>
        <w:pStyle w:val="AWGParties"/>
        <w:rPr>
          <w:lang w:val="en-US"/>
        </w:rPr>
      </w:pPr>
      <w:r w:rsidRPr="003C0FDF">
        <w:rPr>
          <w:lang w:val="en-US"/>
        </w:rPr>
        <w:t>the BENEFICIARY; and</w:t>
      </w:r>
    </w:p>
    <w:p w14:paraId="53675AA3" w14:textId="03204283" w:rsidR="005C589D" w:rsidRPr="003C0FDF" w:rsidRDefault="005C589D" w:rsidP="005C589D">
      <w:pPr>
        <w:pStyle w:val="AWGParties"/>
        <w:rPr>
          <w:lang w:val="en-US"/>
        </w:rPr>
      </w:pPr>
      <w:r w:rsidRPr="003C0FDF">
        <w:rPr>
          <w:lang w:val="en-US"/>
        </w:rPr>
        <w:t xml:space="preserve">the SECURED PARTY from time to time, acting in the capacity as indicated in </w:t>
      </w:r>
      <w:r w:rsidR="006D3792">
        <w:rPr>
          <w:lang w:val="en-US"/>
        </w:rPr>
        <w:t>the GATS Security Instrument</w:t>
      </w:r>
      <w:r w:rsidRPr="003C0FDF">
        <w:rPr>
          <w:lang w:val="en-US"/>
        </w:rPr>
        <w:t>.</w:t>
      </w:r>
    </w:p>
    <w:p w14:paraId="3F0CF0F6" w14:textId="77777777" w:rsidR="005C589D" w:rsidRDefault="005C589D" w:rsidP="005C589D">
      <w:pPr>
        <w:pStyle w:val="AWGParties"/>
        <w:numPr>
          <w:ilvl w:val="0"/>
          <w:numId w:val="0"/>
        </w:numPr>
        <w:ind w:left="720" w:hanging="720"/>
        <w:rPr>
          <w:lang w:val="en-US"/>
        </w:rPr>
      </w:pPr>
      <w:r w:rsidRPr="003C0FDF">
        <w:rPr>
          <w:b/>
          <w:lang w:val="en-US"/>
        </w:rPr>
        <w:t>IT IS AGREED AS FOLLOWS</w:t>
      </w:r>
      <w:r w:rsidRPr="003C0FDF">
        <w:rPr>
          <w:lang w:val="en-US"/>
        </w:rPr>
        <w:t>:</w:t>
      </w:r>
    </w:p>
    <w:p w14:paraId="1115A3C0" w14:textId="77777777" w:rsidR="00C8026C" w:rsidRDefault="00C8026C" w:rsidP="005C589D">
      <w:pPr>
        <w:pStyle w:val="AWGParties"/>
        <w:numPr>
          <w:ilvl w:val="0"/>
          <w:numId w:val="0"/>
        </w:numPr>
        <w:ind w:left="720" w:hanging="720"/>
        <w:rPr>
          <w:lang w:val="en-US"/>
        </w:rPr>
        <w:sectPr w:rsidR="00C8026C" w:rsidSect="007846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93" w:gutter="0"/>
          <w:pgNumType w:start="1"/>
          <w:cols w:space="283"/>
          <w:titlePg/>
          <w:docGrid w:linePitch="408"/>
        </w:sectPr>
      </w:pPr>
    </w:p>
    <w:p w14:paraId="6E84EDB9" w14:textId="77777777" w:rsidR="005C589D" w:rsidRPr="003C0FDF" w:rsidRDefault="005C589D" w:rsidP="00C8026C">
      <w:pPr>
        <w:pStyle w:val="AWGNumberedList12C"/>
      </w:pPr>
      <w:bookmarkStart w:id="1" w:name="_Toc525847168"/>
      <w:r w:rsidRPr="003C0FDF">
        <w:t>Definition</w:t>
      </w:r>
      <w:bookmarkEnd w:id="1"/>
      <w:r w:rsidRPr="003C0FDF">
        <w:t>s</w:t>
      </w:r>
    </w:p>
    <w:p w14:paraId="7CA0C2AC" w14:textId="5A4D19B9" w:rsidR="005C589D" w:rsidRPr="003C0FDF" w:rsidRDefault="005C589D" w:rsidP="00C8026C">
      <w:pPr>
        <w:pStyle w:val="AWGBodyText2C"/>
      </w:pPr>
      <w:r w:rsidRPr="003C0FDF">
        <w:t xml:space="preserve">Unless otherwise defined in this Instrument, capitalized terms used in this Instrument have the meaning given to them in the </w:t>
      </w:r>
      <w:r>
        <w:t xml:space="preserve">GATS Security Instrument </w:t>
      </w:r>
      <w:r w:rsidRPr="005C589D">
        <w:t>(including those incorporated by reference to the Master Terms)</w:t>
      </w:r>
      <w:r w:rsidRPr="003C0FDF">
        <w:t>. In this Instrument, unless the contrary intention appears:</w:t>
      </w:r>
    </w:p>
    <w:p w14:paraId="3E59330D" w14:textId="6506099A" w:rsidR="005C589D" w:rsidRPr="003C0FDF" w:rsidRDefault="005C589D" w:rsidP="00C8026C">
      <w:pPr>
        <w:pStyle w:val="AWGDef2C"/>
      </w:pPr>
      <w:r w:rsidRPr="003C0FDF">
        <w:rPr>
          <w:b/>
        </w:rPr>
        <w:t xml:space="preserve">Beneficiary </w:t>
      </w:r>
      <w:r w:rsidRPr="003C0FDF">
        <w:t xml:space="preserve">means the person identified as the ‘Beneficiary’ in </w:t>
      </w:r>
      <w:r w:rsidR="00F05F77">
        <w:fldChar w:fldCharType="begin"/>
      </w:r>
      <w:r w:rsidR="00F05F77">
        <w:instrText xml:space="preserve"> REF _Ref529009037 \r \h </w:instrText>
      </w:r>
      <w:r w:rsidR="00F05F77">
        <w:fldChar w:fldCharType="separate"/>
      </w:r>
      <w:r w:rsidR="002A2A2B">
        <w:t>Schedule 2</w:t>
      </w:r>
      <w:r w:rsidR="00F05F77">
        <w:fldChar w:fldCharType="end"/>
      </w:r>
      <w:r w:rsidRPr="003C0FDF">
        <w:t xml:space="preserve"> (</w:t>
      </w:r>
      <w:r w:rsidRPr="003C0FDF">
        <w:rPr>
          <w:i/>
        </w:rPr>
        <w:t>Parties and Notice Details</w:t>
      </w:r>
      <w:r w:rsidRPr="003C0FDF">
        <w:t>).</w:t>
      </w:r>
    </w:p>
    <w:p w14:paraId="43F192F4" w14:textId="715E4330" w:rsidR="00FA4C2F" w:rsidRPr="00D56C7A" w:rsidRDefault="00FA4C2F" w:rsidP="00C8026C">
      <w:pPr>
        <w:pStyle w:val="AWGDef2C"/>
        <w:rPr>
          <w:lang w:val="en-US"/>
        </w:rPr>
      </w:pPr>
      <w:bookmarkStart w:id="2" w:name="_Hlk535260127"/>
      <w:r w:rsidRPr="00134DAF">
        <w:rPr>
          <w:b/>
        </w:rPr>
        <w:t>Effective Time</w:t>
      </w:r>
      <w:r>
        <w:t xml:space="preserve"> means </w:t>
      </w:r>
      <w:r w:rsidRPr="00712A0F">
        <w:rPr>
          <w:lang w:val="en-US"/>
        </w:rPr>
        <w:t xml:space="preserve">date </w:t>
      </w:r>
      <w:r>
        <w:rPr>
          <w:lang w:val="en-US"/>
        </w:rPr>
        <w:t xml:space="preserve">and time </w:t>
      </w:r>
      <w:r w:rsidRPr="00712A0F">
        <w:rPr>
          <w:lang w:val="en-US"/>
        </w:rPr>
        <w:t xml:space="preserve">as of which this Instrument is </w:t>
      </w:r>
      <w:r w:rsidRPr="00C8026C">
        <w:t>executed</w:t>
      </w:r>
      <w:r>
        <w:rPr>
          <w:lang w:val="en-US"/>
        </w:rPr>
        <w:t xml:space="preserve"> and delivered</w:t>
      </w:r>
      <w:r>
        <w:t>, as described on the cover page of this Instrument.</w:t>
      </w:r>
      <w:r w:rsidRPr="003C0FDF">
        <w:rPr>
          <w:b/>
          <w:lang w:val="en-US"/>
        </w:rPr>
        <w:t xml:space="preserve"> </w:t>
      </w:r>
    </w:p>
    <w:bookmarkEnd w:id="2"/>
    <w:p w14:paraId="19BB5617" w14:textId="259F7528" w:rsidR="005C589D" w:rsidRPr="003C0FDF" w:rsidRDefault="005C589D" w:rsidP="00C8026C">
      <w:pPr>
        <w:pStyle w:val="AWGDef2C"/>
        <w:rPr>
          <w:lang w:val="en-US"/>
        </w:rPr>
      </w:pPr>
      <w:r w:rsidRPr="003C0FDF">
        <w:rPr>
          <w:b/>
          <w:lang w:val="en-US"/>
        </w:rPr>
        <w:t>GATS Trust</w:t>
      </w:r>
      <w:r w:rsidRPr="003C0FDF">
        <w:rPr>
          <w:lang w:val="en-US"/>
        </w:rPr>
        <w:t xml:space="preserve"> means the trust created </w:t>
      </w:r>
      <w:r w:rsidR="00EF5156">
        <w:rPr>
          <w:lang w:val="en-US"/>
        </w:rPr>
        <w:t xml:space="preserve">or migrated into GATS </w:t>
      </w:r>
      <w:r w:rsidRPr="003C0FDF">
        <w:rPr>
          <w:lang w:val="en-US"/>
        </w:rPr>
        <w:t xml:space="preserve">pursuant to the </w:t>
      </w:r>
      <w:r w:rsidR="00EF5156">
        <w:rPr>
          <w:lang w:val="en-US"/>
        </w:rPr>
        <w:t xml:space="preserve">GATS </w:t>
      </w:r>
      <w:r w:rsidRPr="003C0FDF">
        <w:rPr>
          <w:lang w:val="en-US"/>
        </w:rPr>
        <w:t xml:space="preserve">Trust Instrument with the name and UIN as identified in </w:t>
      </w:r>
      <w:r w:rsidRPr="003C0FDF">
        <w:rPr>
          <w:lang w:val="en-US"/>
        </w:rPr>
        <w:fldChar w:fldCharType="begin"/>
      </w:r>
      <w:r w:rsidRPr="003C0FDF">
        <w:rPr>
          <w:lang w:val="en-US"/>
        </w:rPr>
        <w:instrText xml:space="preserve"> REF _Ref528695248 \r \h </w:instrText>
      </w:r>
      <w:r w:rsidRPr="003C0FDF">
        <w:rPr>
          <w:lang w:val="en-US"/>
        </w:rPr>
      </w:r>
      <w:r w:rsidRPr="003C0FDF">
        <w:rPr>
          <w:lang w:val="en-US"/>
        </w:rPr>
        <w:fldChar w:fldCharType="separate"/>
      </w:r>
      <w:r w:rsidR="002A2A2B">
        <w:rPr>
          <w:lang w:val="en-US"/>
        </w:rPr>
        <w:t>Schedule 1</w:t>
      </w:r>
      <w:r w:rsidRPr="003C0FDF">
        <w:rPr>
          <w:lang w:val="en-US"/>
        </w:rPr>
        <w:fldChar w:fldCharType="end"/>
      </w:r>
      <w:r w:rsidRPr="003C0FDF">
        <w:rPr>
          <w:lang w:val="en-US"/>
        </w:rPr>
        <w:t xml:space="preserve"> (</w:t>
      </w:r>
      <w:r w:rsidRPr="003C0FDF">
        <w:rPr>
          <w:i/>
          <w:lang w:val="en-US"/>
        </w:rPr>
        <w:t>Description of GATS Trust</w:t>
      </w:r>
      <w:r w:rsidRPr="003C0FDF">
        <w:rPr>
          <w:lang w:val="en-US"/>
        </w:rPr>
        <w:t>).</w:t>
      </w:r>
    </w:p>
    <w:p w14:paraId="42E26867" w14:textId="07522DB7" w:rsidR="005C589D" w:rsidRPr="003C0FDF" w:rsidRDefault="005C589D" w:rsidP="00C8026C">
      <w:pPr>
        <w:pStyle w:val="AWGDef2C"/>
        <w:rPr>
          <w:lang w:val="en-US"/>
        </w:rPr>
      </w:pPr>
      <w:r w:rsidRPr="003C0FDF">
        <w:rPr>
          <w:b/>
          <w:lang w:val="en-US"/>
        </w:rPr>
        <w:t xml:space="preserve">GATS </w:t>
      </w:r>
      <w:r w:rsidR="00CA4543">
        <w:rPr>
          <w:b/>
          <w:lang w:val="en-US"/>
        </w:rPr>
        <w:t>Security</w:t>
      </w:r>
      <w:r w:rsidRPr="003C0FDF">
        <w:rPr>
          <w:b/>
          <w:lang w:val="en-US"/>
        </w:rPr>
        <w:t xml:space="preserve"> Instrument </w:t>
      </w:r>
      <w:r w:rsidR="007E4EDE" w:rsidRPr="007E4EDE">
        <w:rPr>
          <w:lang w:val="en-US"/>
        </w:rPr>
        <w:t xml:space="preserve">means the GATS Security Instrument relating to the GATS Trust among the Beneficiary, the Secured Party and the Trustee, as amended, supplemented, assigned and transferred from time to time prior to the effectiveness of this Instrument pursuant to one or </w:t>
      </w:r>
      <w:r w:rsidR="007E4EDE" w:rsidRPr="007E4EDE">
        <w:rPr>
          <w:lang w:val="en-US"/>
        </w:rPr>
        <w:t xml:space="preserve">more other GATS </w:t>
      </w:r>
      <w:r w:rsidR="005B4516">
        <w:rPr>
          <w:lang w:val="en-US"/>
        </w:rPr>
        <w:t>Security</w:t>
      </w:r>
      <w:r w:rsidR="007E4EDE" w:rsidRPr="007E4EDE">
        <w:rPr>
          <w:lang w:val="en-US"/>
        </w:rPr>
        <w:t xml:space="preserve"> Documents </w:t>
      </w:r>
      <w:r w:rsidR="00B939D0">
        <w:rPr>
          <w:lang w:val="en-US"/>
        </w:rPr>
        <w:t xml:space="preserve">(other than this Instrument) each of which is </w:t>
      </w:r>
      <w:r w:rsidR="007E4EDE" w:rsidRPr="007E4EDE">
        <w:rPr>
          <w:lang w:val="en-US"/>
        </w:rPr>
        <w:t xml:space="preserve">more particularly described in </w:t>
      </w:r>
      <w:r w:rsidR="007E4EDE">
        <w:rPr>
          <w:lang w:val="en-US"/>
        </w:rPr>
        <w:fldChar w:fldCharType="begin"/>
      </w:r>
      <w:r w:rsidR="007E4EDE">
        <w:rPr>
          <w:lang w:val="en-US"/>
        </w:rPr>
        <w:instrText xml:space="preserve"> REF _Ref534733683 \r \h </w:instrText>
      </w:r>
      <w:r w:rsidR="007E4EDE">
        <w:rPr>
          <w:lang w:val="en-US"/>
        </w:rPr>
      </w:r>
      <w:r w:rsidR="007E4EDE">
        <w:rPr>
          <w:lang w:val="en-US"/>
        </w:rPr>
        <w:fldChar w:fldCharType="separate"/>
      </w:r>
      <w:r w:rsidR="002A2A2B">
        <w:rPr>
          <w:lang w:val="en-US"/>
        </w:rPr>
        <w:t>Schedule 3</w:t>
      </w:r>
      <w:r w:rsidR="007E4EDE">
        <w:rPr>
          <w:lang w:val="en-US"/>
        </w:rPr>
        <w:fldChar w:fldCharType="end"/>
      </w:r>
      <w:r w:rsidR="007E4EDE" w:rsidRPr="007E4EDE">
        <w:rPr>
          <w:lang w:val="en-US"/>
        </w:rPr>
        <w:t xml:space="preserve"> (</w:t>
      </w:r>
      <w:r w:rsidR="007E4EDE" w:rsidRPr="007E4EDE">
        <w:rPr>
          <w:i/>
          <w:lang w:val="en-US"/>
        </w:rPr>
        <w:t xml:space="preserve">Amendments to Description of GATS </w:t>
      </w:r>
      <w:r w:rsidR="005B4516">
        <w:rPr>
          <w:i/>
          <w:lang w:val="en-US"/>
        </w:rPr>
        <w:t>Security</w:t>
      </w:r>
      <w:r w:rsidR="007E4EDE" w:rsidRPr="007E4EDE">
        <w:rPr>
          <w:i/>
          <w:lang w:val="en-US"/>
        </w:rPr>
        <w:t xml:space="preserve"> Documents</w:t>
      </w:r>
      <w:r w:rsidR="007E4EDE" w:rsidRPr="007E4EDE">
        <w:rPr>
          <w:lang w:val="en-US"/>
        </w:rPr>
        <w:t>)</w:t>
      </w:r>
      <w:r w:rsidRPr="003C0FDF">
        <w:rPr>
          <w:lang w:val="en-US"/>
        </w:rPr>
        <w:t>.</w:t>
      </w:r>
    </w:p>
    <w:p w14:paraId="02CC0C2A" w14:textId="3CD38266" w:rsidR="005C589D" w:rsidRPr="003C0FDF" w:rsidRDefault="005C589D" w:rsidP="00C8026C">
      <w:pPr>
        <w:pStyle w:val="AWGDef2C"/>
        <w:rPr>
          <w:lang w:val="en-US"/>
        </w:rPr>
      </w:pPr>
      <w:r w:rsidRPr="003C0FDF">
        <w:rPr>
          <w:b/>
          <w:lang w:val="en-US"/>
        </w:rPr>
        <w:t>Master Terms</w:t>
      </w:r>
      <w:r w:rsidRPr="003C0FDF">
        <w:rPr>
          <w:lang w:val="en-US"/>
        </w:rPr>
        <w:t xml:space="preserve"> means the Security Instrument Master Terms </w:t>
      </w:r>
      <w:r w:rsidRPr="00C8026C">
        <w:t>applicable</w:t>
      </w:r>
      <w:r w:rsidRPr="003C0FDF">
        <w:rPr>
          <w:lang w:val="en-US"/>
        </w:rPr>
        <w:t xml:space="preserve"> to the US Trust Branch as in effect on the date of </w:t>
      </w:r>
      <w:r w:rsidR="00B44E5A">
        <w:rPr>
          <w:lang w:val="en-US"/>
        </w:rPr>
        <w:t>the GATS Security</w:t>
      </w:r>
      <w:r w:rsidRPr="003C0FDF">
        <w:rPr>
          <w:lang w:val="en-US"/>
        </w:rPr>
        <w:t xml:space="preserve"> Instrument which can be accessed on the &lt;</w:t>
      </w:r>
      <w:r w:rsidRPr="003C0FDF">
        <w:rPr>
          <w:u w:val="single"/>
          <w:lang w:val="en-US"/>
        </w:rPr>
        <w:t>URL</w:t>
      </w:r>
      <w:r w:rsidRPr="003C0FDF">
        <w:rPr>
          <w:lang w:val="en-US"/>
        </w:rPr>
        <w:t xml:space="preserve">&gt; page of the </w:t>
      </w:r>
      <w:r w:rsidR="00476A3E">
        <w:rPr>
          <w:lang w:val="en-US"/>
        </w:rPr>
        <w:t>GATS Platform</w:t>
      </w:r>
      <w:r w:rsidRPr="003C0FDF">
        <w:rPr>
          <w:lang w:val="en-US"/>
        </w:rPr>
        <w:t>.</w:t>
      </w:r>
    </w:p>
    <w:p w14:paraId="022EF03B" w14:textId="611BCCAC" w:rsidR="005C589D" w:rsidRPr="003C0FDF" w:rsidRDefault="005C589D" w:rsidP="00C8026C">
      <w:pPr>
        <w:pStyle w:val="AWGDef2C"/>
      </w:pPr>
      <w:r w:rsidRPr="003C0FDF">
        <w:rPr>
          <w:b/>
        </w:rPr>
        <w:t>Secured Party</w:t>
      </w:r>
      <w:r w:rsidRPr="003C0FDF">
        <w:t xml:space="preserve"> means the person identified as the ‘</w:t>
      </w:r>
      <w:r>
        <w:t>Secured Party</w:t>
      </w:r>
      <w:r w:rsidRPr="003C0FDF">
        <w:t xml:space="preserve">’ in </w:t>
      </w:r>
      <w:r w:rsidR="00F05F77">
        <w:rPr>
          <w:lang w:val="en-US"/>
        </w:rPr>
        <w:fldChar w:fldCharType="begin"/>
      </w:r>
      <w:r w:rsidR="00F05F77">
        <w:rPr>
          <w:lang w:val="en-US"/>
        </w:rPr>
        <w:instrText xml:space="preserve"> REF _Ref529009037 \r \h </w:instrText>
      </w:r>
      <w:r w:rsidR="00F05F77">
        <w:rPr>
          <w:lang w:val="en-US"/>
        </w:rPr>
      </w:r>
      <w:r w:rsidR="00F05F77">
        <w:rPr>
          <w:lang w:val="en-US"/>
        </w:rPr>
        <w:fldChar w:fldCharType="separate"/>
      </w:r>
      <w:r w:rsidR="002A2A2B">
        <w:rPr>
          <w:lang w:val="en-US"/>
        </w:rPr>
        <w:t>Schedule 2</w:t>
      </w:r>
      <w:r w:rsidR="00F05F77">
        <w:rPr>
          <w:lang w:val="en-US"/>
        </w:rPr>
        <w:fldChar w:fldCharType="end"/>
      </w:r>
      <w:r w:rsidRPr="003C0FDF">
        <w:t xml:space="preserve"> (</w:t>
      </w:r>
      <w:r w:rsidRPr="003C0FDF">
        <w:rPr>
          <w:i/>
        </w:rPr>
        <w:t>Parties and Notice Details</w:t>
      </w:r>
      <w:r w:rsidRPr="003C0FDF">
        <w:t>)</w:t>
      </w:r>
      <w:r w:rsidR="00E8567C">
        <w:t xml:space="preserve">, </w:t>
      </w:r>
      <w:r w:rsidR="00E8567C" w:rsidRPr="00E8567C">
        <w:rPr>
          <w:lang w:val="en-US"/>
        </w:rPr>
        <w:t>acting in the capacity as indicated in</w:t>
      </w:r>
      <w:r w:rsidR="00444F5F">
        <w:rPr>
          <w:lang w:val="en-US"/>
        </w:rPr>
        <w:t xml:space="preserve"> the GATS Security Instrument</w:t>
      </w:r>
      <w:r w:rsidRPr="003C0FDF">
        <w:t>.</w:t>
      </w:r>
    </w:p>
    <w:p w14:paraId="7929F99F" w14:textId="77777777" w:rsidR="0019693A" w:rsidRPr="0019693A" w:rsidRDefault="0019693A" w:rsidP="00C8026C">
      <w:pPr>
        <w:pStyle w:val="AWGDef2C"/>
      </w:pPr>
      <w:r w:rsidRPr="0019693A">
        <w:rPr>
          <w:b/>
          <w:color w:val="000000" w:themeColor="text1"/>
        </w:rPr>
        <w:t>Surviving Provisions</w:t>
      </w:r>
      <w:r w:rsidRPr="0019693A">
        <w:rPr>
          <w:color w:val="000000" w:themeColor="text1"/>
        </w:rPr>
        <w:t xml:space="preserve"> </w:t>
      </w:r>
      <w:r w:rsidRPr="00C8026C">
        <w:t>means</w:t>
      </w:r>
      <w:r w:rsidRPr="0019693A">
        <w:rPr>
          <w:color w:val="000000" w:themeColor="text1"/>
        </w:rPr>
        <w:t>:</w:t>
      </w:r>
    </w:p>
    <w:p w14:paraId="5A5A5361" w14:textId="764FEAD4" w:rsidR="0019693A" w:rsidRPr="0019693A" w:rsidRDefault="00113BA9" w:rsidP="00C8026C">
      <w:pPr>
        <w:pStyle w:val="AWGDefPara2C"/>
      </w:pPr>
      <w:r>
        <w:t>s</w:t>
      </w:r>
      <w:r w:rsidR="0019693A">
        <w:t>ection 3.2 of the</w:t>
      </w:r>
      <w:r w:rsidR="0019693A" w:rsidRPr="0019693A">
        <w:t xml:space="preserve"> GATS </w:t>
      </w:r>
      <w:r w:rsidR="0019693A">
        <w:t>Security</w:t>
      </w:r>
      <w:r w:rsidR="0019693A" w:rsidRPr="0019693A">
        <w:t xml:space="preserve"> Instrument</w:t>
      </w:r>
      <w:r w:rsidR="0077110B">
        <w:t xml:space="preserve"> and s</w:t>
      </w:r>
      <w:r w:rsidR="006645C0">
        <w:t>ection</w:t>
      </w:r>
      <w:r w:rsidR="00E26EF1">
        <w:t>s 3.3</w:t>
      </w:r>
      <w:r w:rsidR="00AF4B0C">
        <w:t>, 3.4</w:t>
      </w:r>
      <w:r w:rsidR="00E26EF1">
        <w:t xml:space="preserve"> and</w:t>
      </w:r>
      <w:r w:rsidR="006645C0">
        <w:t xml:space="preserve"> </w:t>
      </w:r>
      <w:r w:rsidR="00AF4B0C">
        <w:t>9</w:t>
      </w:r>
      <w:r w:rsidR="006645C0">
        <w:t>.2 of the Master Terms</w:t>
      </w:r>
      <w:r w:rsidR="0019693A" w:rsidRPr="0019693A">
        <w:t>;</w:t>
      </w:r>
    </w:p>
    <w:p w14:paraId="542A62BC" w14:textId="14458D92" w:rsidR="00AF4B0C" w:rsidRDefault="00AF4B0C" w:rsidP="00C8026C">
      <w:pPr>
        <w:pStyle w:val="AWGDefPara2C"/>
      </w:pPr>
      <w:bookmarkStart w:id="3" w:name="_Hlk535260266"/>
      <w:r>
        <w:t>any other provisions of any GATS security Document which the terms of any other Finance Document state are to expressly survive the execution of this Instrument; and</w:t>
      </w:r>
    </w:p>
    <w:p w14:paraId="1220705B" w14:textId="1931A25E" w:rsidR="0019693A" w:rsidRPr="0019693A" w:rsidRDefault="0019693A" w:rsidP="00C8026C">
      <w:pPr>
        <w:pStyle w:val="AWGDefPara2C"/>
      </w:pPr>
      <w:r w:rsidRPr="0019693A">
        <w:lastRenderedPageBreak/>
        <w:t xml:space="preserve">any other </w:t>
      </w:r>
      <w:r w:rsidR="00AF4B0C">
        <w:t>provisions</w:t>
      </w:r>
      <w:r w:rsidR="00AF4B0C" w:rsidRPr="0019693A">
        <w:t xml:space="preserve"> </w:t>
      </w:r>
      <w:r w:rsidRPr="0019693A">
        <w:t xml:space="preserve">of the GATS </w:t>
      </w:r>
      <w:r>
        <w:t>Security</w:t>
      </w:r>
      <w:r w:rsidRPr="0019693A">
        <w:t xml:space="preserve"> Instrument or the Master Terms</w:t>
      </w:r>
      <w:r w:rsidR="002E0DA7">
        <w:t>,</w:t>
      </w:r>
      <w:r w:rsidR="002E0DA7" w:rsidRPr="002E0DA7">
        <w:t xml:space="preserve"> or any capitalized terms used in this Instrument which are defined in the GATS </w:t>
      </w:r>
      <w:r w:rsidR="002E0DA7">
        <w:t>Security</w:t>
      </w:r>
      <w:r w:rsidR="002E0DA7" w:rsidRPr="002E0DA7">
        <w:t xml:space="preserve"> Instrument or the Master Terms, in each case</w:t>
      </w:r>
      <w:r w:rsidRPr="0019693A">
        <w:t xml:space="preserve"> necessary to give effect to the foregoing</w:t>
      </w:r>
      <w:bookmarkEnd w:id="3"/>
      <w:r w:rsidRPr="0019693A">
        <w:t>.</w:t>
      </w:r>
    </w:p>
    <w:p w14:paraId="5DC2A5C7" w14:textId="2E41D774" w:rsidR="005C589D" w:rsidRPr="003C0FDF" w:rsidRDefault="005C589D" w:rsidP="00C8026C">
      <w:pPr>
        <w:pStyle w:val="AWGDef2C"/>
        <w:rPr>
          <w:lang w:val="en-US"/>
        </w:rPr>
      </w:pPr>
      <w:r w:rsidRPr="003C0FDF">
        <w:rPr>
          <w:b/>
          <w:lang w:val="en-US"/>
        </w:rPr>
        <w:t>Trustee</w:t>
      </w:r>
      <w:r w:rsidRPr="003C0FDF">
        <w:rPr>
          <w:lang w:val="en-US"/>
        </w:rPr>
        <w:t xml:space="preserve"> </w:t>
      </w:r>
      <w:r w:rsidR="00B73F69" w:rsidRPr="00C8026C">
        <w:t>means</w:t>
      </w:r>
      <w:r w:rsidR="00B73F69" w:rsidRPr="003C0FDF">
        <w:rPr>
          <w:lang w:val="en-US"/>
        </w:rPr>
        <w:t xml:space="preserve"> the person identified as the ‘</w:t>
      </w:r>
      <w:r w:rsidR="00B73F69">
        <w:rPr>
          <w:lang w:val="en-US"/>
        </w:rPr>
        <w:t>Trustee</w:t>
      </w:r>
      <w:r w:rsidR="00B73F69" w:rsidRPr="003C0FDF">
        <w:rPr>
          <w:lang w:val="en-US"/>
        </w:rPr>
        <w:t xml:space="preserve">’ in </w:t>
      </w:r>
      <w:r w:rsidR="00F05F77">
        <w:rPr>
          <w:lang w:val="en-US"/>
        </w:rPr>
        <w:fldChar w:fldCharType="begin"/>
      </w:r>
      <w:r w:rsidR="00F05F77">
        <w:rPr>
          <w:lang w:val="en-US"/>
        </w:rPr>
        <w:instrText xml:space="preserve"> REF _Ref529009037 \r \h </w:instrText>
      </w:r>
      <w:r w:rsidR="00F05F77">
        <w:rPr>
          <w:lang w:val="en-US"/>
        </w:rPr>
      </w:r>
      <w:r w:rsidR="00F05F77">
        <w:rPr>
          <w:lang w:val="en-US"/>
        </w:rPr>
        <w:fldChar w:fldCharType="separate"/>
      </w:r>
      <w:r w:rsidR="002A2A2B">
        <w:rPr>
          <w:lang w:val="en-US"/>
        </w:rPr>
        <w:t>Schedule 2</w:t>
      </w:r>
      <w:r w:rsidR="00F05F77">
        <w:rPr>
          <w:lang w:val="en-US"/>
        </w:rPr>
        <w:fldChar w:fldCharType="end"/>
      </w:r>
      <w:r w:rsidR="00B73F69" w:rsidRPr="003C0FDF">
        <w:rPr>
          <w:lang w:val="en-US"/>
        </w:rPr>
        <w:t xml:space="preserve"> (</w:t>
      </w:r>
      <w:r w:rsidR="00B73F69" w:rsidRPr="003C0FDF">
        <w:rPr>
          <w:i/>
          <w:lang w:val="en-US"/>
        </w:rPr>
        <w:t>Parties and Notice Details</w:t>
      </w:r>
      <w:r w:rsidR="00B73F69" w:rsidRPr="003C0FDF">
        <w:rPr>
          <w:lang w:val="en-US"/>
        </w:rPr>
        <w:t>).</w:t>
      </w:r>
    </w:p>
    <w:p w14:paraId="2066644D" w14:textId="2A7A1865" w:rsidR="005C589D" w:rsidRPr="003C0FDF" w:rsidRDefault="00FA42DF" w:rsidP="00C8026C">
      <w:pPr>
        <w:pStyle w:val="AWGNumberedList12C"/>
        <w:rPr>
          <w:lang w:val="en-US"/>
        </w:rPr>
      </w:pPr>
      <w:r>
        <w:rPr>
          <w:lang w:val="en-US"/>
        </w:rPr>
        <w:t xml:space="preserve">Release and </w:t>
      </w:r>
      <w:r w:rsidRPr="00C8026C">
        <w:t>Discharge</w:t>
      </w:r>
    </w:p>
    <w:p w14:paraId="06A37A80" w14:textId="7D6DFC0D" w:rsidR="006A602A" w:rsidRDefault="006A602A" w:rsidP="00C8026C">
      <w:pPr>
        <w:pStyle w:val="AWGNumberedList22C"/>
        <w:rPr>
          <w:lang w:val="en-US"/>
        </w:rPr>
      </w:pPr>
      <w:r>
        <w:rPr>
          <w:lang w:val="en-US"/>
        </w:rPr>
        <w:t xml:space="preserve">Release </w:t>
      </w:r>
      <w:r w:rsidRPr="00C8026C">
        <w:t>and</w:t>
      </w:r>
      <w:r>
        <w:rPr>
          <w:lang w:val="en-US"/>
        </w:rPr>
        <w:t xml:space="preserve"> Discharge of Security Interest</w:t>
      </w:r>
    </w:p>
    <w:p w14:paraId="64DE3EFC" w14:textId="54F66410" w:rsidR="00B73F69" w:rsidRDefault="009B585D" w:rsidP="00C8026C">
      <w:pPr>
        <w:pStyle w:val="AWGBodyText12C"/>
      </w:pPr>
      <w:r>
        <w:t>With effect from the Effective Time, and without recourse</w:t>
      </w:r>
      <w:r w:rsidR="005A607D">
        <w:t>, representation or warranty</w:t>
      </w:r>
      <w:r>
        <w:t xml:space="preserve"> </w:t>
      </w:r>
      <w:r w:rsidR="005A607D">
        <w:t>(</w:t>
      </w:r>
      <w:r>
        <w:t>except as expressly provided in this Instrument</w:t>
      </w:r>
      <w:r w:rsidR="005A607D">
        <w:t>)</w:t>
      </w:r>
      <w:r>
        <w:t>, the Secured Party</w:t>
      </w:r>
      <w:r w:rsidR="007B0952">
        <w:t xml:space="preserve">, for itself </w:t>
      </w:r>
      <w:r w:rsidR="007B0952" w:rsidRPr="003C0FDF">
        <w:t xml:space="preserve">and, if acting as agent or trustee on behalf of certain other secured parties, </w:t>
      </w:r>
      <w:r w:rsidR="007B0952">
        <w:t>on behalf of such secured parties</w:t>
      </w:r>
      <w:r w:rsidR="00B73F69">
        <w:t xml:space="preserve">, </w:t>
      </w:r>
      <w:r w:rsidRPr="009B585D">
        <w:t>releases</w:t>
      </w:r>
      <w:r w:rsidR="00B44E5A">
        <w:t>,</w:t>
      </w:r>
      <w:r w:rsidRPr="009B585D">
        <w:t xml:space="preserve"> discharges </w:t>
      </w:r>
      <w:r w:rsidR="00B44E5A">
        <w:t xml:space="preserve">and reassigns </w:t>
      </w:r>
      <w:r w:rsidRPr="009B585D">
        <w:t>all of its right, title, benefit and interest in and to the Security Interests created, granted and conferred in or over</w:t>
      </w:r>
      <w:r w:rsidR="007B0952">
        <w:t xml:space="preserve"> the Collateral, free and clear of any Secu</w:t>
      </w:r>
      <w:r w:rsidR="00B73F69">
        <w:t xml:space="preserve">rity </w:t>
      </w:r>
      <w:r w:rsidR="00B73F69" w:rsidRPr="00B73F69">
        <w:t>Interests</w:t>
      </w:r>
      <w:r w:rsidR="00B73F69">
        <w:t xml:space="preserve"> created by the Secured Party or any person acting through the Secured Party.</w:t>
      </w:r>
    </w:p>
    <w:p w14:paraId="242C9309" w14:textId="5391A2DB" w:rsidR="006A602A" w:rsidRDefault="006A602A" w:rsidP="00C8026C">
      <w:pPr>
        <w:pStyle w:val="AWGNumberedList22C"/>
        <w:rPr>
          <w:lang w:val="en-US"/>
        </w:rPr>
      </w:pPr>
      <w:r w:rsidRPr="00C8026C">
        <w:t>Termination</w:t>
      </w:r>
      <w:r>
        <w:rPr>
          <w:lang w:val="en-US"/>
        </w:rPr>
        <w:t xml:space="preserve"> of GATS Security Instrument</w:t>
      </w:r>
    </w:p>
    <w:p w14:paraId="38485EEC" w14:textId="77777777" w:rsidR="006A602A" w:rsidRPr="006A602A" w:rsidRDefault="006A602A" w:rsidP="00C8026C">
      <w:pPr>
        <w:pStyle w:val="AWGBodyText12C"/>
      </w:pPr>
      <w:bookmarkStart w:id="4" w:name="_Ref525842821"/>
      <w:bookmarkStart w:id="5" w:name="_Toc525847196"/>
      <w:r w:rsidRPr="006A602A">
        <w:t>With effect from the Effective Time and except for the Surviving Provisions:</w:t>
      </w:r>
    </w:p>
    <w:p w14:paraId="4B6E564E" w14:textId="32C88834" w:rsidR="006A602A" w:rsidRPr="006A602A" w:rsidRDefault="00B73F69" w:rsidP="00C8026C">
      <w:pPr>
        <w:pStyle w:val="AWGNumberedListAlt32C"/>
      </w:pPr>
      <w:r>
        <w:t>t</w:t>
      </w:r>
      <w:r w:rsidR="006A602A">
        <w:t>he Secured Party releases and discharges each of the Beneficiary and the Trustee</w:t>
      </w:r>
      <w:r w:rsidR="006A602A" w:rsidRPr="006A602A">
        <w:t xml:space="preserve"> from all of its duties, obligations and liabilities under the GATS </w:t>
      </w:r>
      <w:r w:rsidR="006A602A">
        <w:t>Security</w:t>
      </w:r>
      <w:r w:rsidR="006A602A" w:rsidRPr="006A602A">
        <w:t xml:space="preserve"> Instrument; and</w:t>
      </w:r>
    </w:p>
    <w:p w14:paraId="62F1CE9E" w14:textId="2F686540" w:rsidR="006A602A" w:rsidRPr="006A602A" w:rsidRDefault="006A602A" w:rsidP="00C8026C">
      <w:pPr>
        <w:pStyle w:val="AWGNumberedListAlt32C"/>
      </w:pPr>
      <w:r w:rsidRPr="006A602A">
        <w:t xml:space="preserve">the GATS </w:t>
      </w:r>
      <w:r>
        <w:t>Security</w:t>
      </w:r>
      <w:r w:rsidRPr="006A602A">
        <w:t xml:space="preserve"> Instrument is terminated and shall have no further force and effect.</w:t>
      </w:r>
    </w:p>
    <w:p w14:paraId="6E4B1476" w14:textId="22607A94" w:rsidR="00E26EF1" w:rsidRDefault="00E26EF1" w:rsidP="00C8026C">
      <w:pPr>
        <w:pStyle w:val="AWGNumberedList22C"/>
        <w:rPr>
          <w:lang w:val="en-US"/>
        </w:rPr>
      </w:pPr>
      <w:bookmarkStart w:id="6" w:name="_Toc525847197"/>
      <w:bookmarkStart w:id="7" w:name="_Ref526872824"/>
      <w:bookmarkEnd w:id="4"/>
      <w:bookmarkEnd w:id="5"/>
      <w:r w:rsidRPr="00C8026C">
        <w:t>Trustee</w:t>
      </w:r>
      <w:r>
        <w:rPr>
          <w:lang w:val="en-US"/>
        </w:rPr>
        <w:t xml:space="preserve"> </w:t>
      </w:r>
      <w:r w:rsidR="00542784">
        <w:rPr>
          <w:lang w:val="en-US"/>
        </w:rPr>
        <w:t xml:space="preserve">a </w:t>
      </w:r>
      <w:r>
        <w:rPr>
          <w:lang w:val="en-US"/>
        </w:rPr>
        <w:t>Third Party Beneficiary</w:t>
      </w:r>
    </w:p>
    <w:p w14:paraId="24EF85B8" w14:textId="48C6DB47" w:rsidR="00E26EF1" w:rsidRPr="00E26EF1" w:rsidRDefault="00E26EF1" w:rsidP="00C8026C">
      <w:pPr>
        <w:pStyle w:val="AWGBodyText12C"/>
        <w:rPr>
          <w:lang w:val="en-US"/>
        </w:rPr>
      </w:pPr>
      <w:r>
        <w:rPr>
          <w:lang w:val="en-US"/>
        </w:rPr>
        <w:t>The Trustee</w:t>
      </w:r>
      <w:r w:rsidRPr="00E26EF1">
        <w:rPr>
          <w:lang w:val="en-US"/>
        </w:rPr>
        <w:t xml:space="preserve"> may enforce the rights expressed to be conferred on it under </w:t>
      </w:r>
      <w:r>
        <w:rPr>
          <w:lang w:val="en-US"/>
        </w:rPr>
        <w:t>this Instrument</w:t>
      </w:r>
      <w:r w:rsidRPr="00E26EF1">
        <w:rPr>
          <w:lang w:val="en-US"/>
        </w:rPr>
        <w:t xml:space="preserve">. No </w:t>
      </w:r>
      <w:r w:rsidRPr="00C8026C">
        <w:t>consent</w:t>
      </w:r>
      <w:r w:rsidRPr="00E26EF1">
        <w:rPr>
          <w:lang w:val="en-US"/>
        </w:rPr>
        <w:t xml:space="preserve"> of </w:t>
      </w:r>
      <w:r>
        <w:rPr>
          <w:lang w:val="en-US"/>
        </w:rPr>
        <w:t>the Trustee</w:t>
      </w:r>
      <w:r w:rsidRPr="00E26EF1">
        <w:rPr>
          <w:lang w:val="en-US"/>
        </w:rPr>
        <w:t xml:space="preserve"> shall be necessary for any amendment, modification, waiver or termination of any provision of </w:t>
      </w:r>
      <w:r>
        <w:rPr>
          <w:lang w:val="en-US"/>
        </w:rPr>
        <w:t>this</w:t>
      </w:r>
      <w:r w:rsidRPr="00E26EF1">
        <w:rPr>
          <w:lang w:val="en-US"/>
        </w:rPr>
        <w:t xml:space="preserve"> Instrument</w:t>
      </w:r>
      <w:r>
        <w:rPr>
          <w:lang w:val="en-US"/>
        </w:rPr>
        <w:t>.</w:t>
      </w:r>
    </w:p>
    <w:p w14:paraId="7182523D" w14:textId="77777777" w:rsidR="00A150C1" w:rsidRDefault="00A150C1" w:rsidP="00C8026C">
      <w:pPr>
        <w:pStyle w:val="AWGNumberedList12C"/>
        <w:rPr>
          <w:lang w:val="en-US"/>
        </w:rPr>
      </w:pPr>
      <w:bookmarkStart w:id="8" w:name="_Hlk535260308"/>
      <w:r>
        <w:rPr>
          <w:lang w:val="en-US"/>
        </w:rPr>
        <w:t xml:space="preserve">Further </w:t>
      </w:r>
      <w:r w:rsidRPr="00C8026C">
        <w:t>Assurance</w:t>
      </w:r>
    </w:p>
    <w:p w14:paraId="3307582E" w14:textId="72514224" w:rsidR="00874D7E" w:rsidRDefault="00874D7E" w:rsidP="00C8026C">
      <w:pPr>
        <w:pStyle w:val="AWGNumberedList22C"/>
      </w:pPr>
      <w:bookmarkStart w:id="9" w:name="_Ref528609173"/>
      <w:r>
        <w:t>Generally</w:t>
      </w:r>
    </w:p>
    <w:p w14:paraId="0876F8C7" w14:textId="08A3ABAD" w:rsidR="00874D7E" w:rsidRPr="00EE1402" w:rsidRDefault="00874D7E" w:rsidP="00C8026C">
      <w:pPr>
        <w:pStyle w:val="AWGBodyText12C"/>
        <w:rPr>
          <w:lang w:val="en-US"/>
        </w:rPr>
      </w:pPr>
      <w:r>
        <w:rPr>
          <w:lang w:val="en-US"/>
        </w:rPr>
        <w:t>E</w:t>
      </w:r>
      <w:r w:rsidRPr="00EE1402">
        <w:rPr>
          <w:lang w:val="en-US"/>
        </w:rPr>
        <w:t xml:space="preserve">ach of the parties </w:t>
      </w:r>
      <w:r>
        <w:rPr>
          <w:lang w:val="en-US"/>
        </w:rPr>
        <w:t>to this Instrument</w:t>
      </w:r>
      <w:r w:rsidRPr="00EE1402">
        <w:rPr>
          <w:lang w:val="en-US"/>
        </w:rPr>
        <w:t xml:space="preserve"> covenants and agrees </w:t>
      </w:r>
      <w:r w:rsidR="008B5D73">
        <w:rPr>
          <w:lang w:val="en-US"/>
        </w:rPr>
        <w:t xml:space="preserve">in favor of each other party and the Trustee </w:t>
      </w:r>
      <w:r w:rsidRPr="00EE1402">
        <w:rPr>
          <w:lang w:val="en-US"/>
        </w:rPr>
        <w:t xml:space="preserve">to execute such other and further documents relating to the matters set forth </w:t>
      </w:r>
      <w:r>
        <w:rPr>
          <w:lang w:val="en-US"/>
        </w:rPr>
        <w:t>in this Instrument</w:t>
      </w:r>
      <w:r w:rsidRPr="00EE1402">
        <w:rPr>
          <w:lang w:val="en-US"/>
        </w:rPr>
        <w:t xml:space="preserve"> and </w:t>
      </w:r>
      <w:r w:rsidRPr="00C8026C">
        <w:t>to</w:t>
      </w:r>
      <w:r w:rsidRPr="00EE1402">
        <w:rPr>
          <w:lang w:val="en-US"/>
        </w:rPr>
        <w:t xml:space="preserve"> take or cause to be taken such other and further actions as may be reasonably necessary or appropriate to carry out the purposes and intent of this </w:t>
      </w:r>
      <w:r>
        <w:rPr>
          <w:lang w:val="en-US"/>
        </w:rPr>
        <w:t>Instrument</w:t>
      </w:r>
      <w:r w:rsidRPr="00EE1402">
        <w:rPr>
          <w:lang w:val="en-US"/>
        </w:rPr>
        <w:t xml:space="preserve"> and to consummate the </w:t>
      </w:r>
      <w:r>
        <w:rPr>
          <w:lang w:val="en-US"/>
        </w:rPr>
        <w:t>transactions contemplated by this Instrument.</w:t>
      </w:r>
    </w:p>
    <w:bookmarkEnd w:id="8"/>
    <w:p w14:paraId="326347E7" w14:textId="2A14E3E2" w:rsidR="00874D7E" w:rsidRDefault="00874D7E" w:rsidP="00C8026C">
      <w:pPr>
        <w:pStyle w:val="AWGNumberedList22C"/>
        <w:rPr>
          <w:lang w:val="en-US"/>
        </w:rPr>
      </w:pPr>
      <w:r>
        <w:rPr>
          <w:lang w:val="en-US"/>
        </w:rPr>
        <w:t xml:space="preserve">UCC </w:t>
      </w:r>
      <w:r w:rsidR="002C67E0" w:rsidRPr="00C8026C">
        <w:t>Amendment</w:t>
      </w:r>
      <w:r w:rsidR="002C67E0">
        <w:rPr>
          <w:lang w:val="en-US"/>
        </w:rPr>
        <w:t xml:space="preserve"> or </w:t>
      </w:r>
      <w:r>
        <w:rPr>
          <w:lang w:val="en-US"/>
        </w:rPr>
        <w:t>Termination Statements</w:t>
      </w:r>
    </w:p>
    <w:bookmarkEnd w:id="9"/>
    <w:p w14:paraId="49743BEA" w14:textId="0DD11B67" w:rsidR="00874D7E" w:rsidRPr="00874D7E" w:rsidRDefault="00874D7E" w:rsidP="00C8026C">
      <w:pPr>
        <w:pStyle w:val="AWGBodyText12C"/>
        <w:rPr>
          <w:lang w:val="en-US"/>
        </w:rPr>
      </w:pPr>
      <w:r w:rsidRPr="00874D7E">
        <w:rPr>
          <w:lang w:val="en-US"/>
        </w:rPr>
        <w:t xml:space="preserve">At the request and cost of the Beneficiary, the Secured Party shall execute, authorize and deliver to the Beneficiary, but without recourse, </w:t>
      </w:r>
      <w:r w:rsidRPr="00C8026C">
        <w:t>representation</w:t>
      </w:r>
      <w:r w:rsidRPr="00874D7E">
        <w:rPr>
          <w:lang w:val="en-US"/>
        </w:rPr>
        <w:t xml:space="preserve"> or warranty, such UCC </w:t>
      </w:r>
      <w:r w:rsidR="002C67E0">
        <w:rPr>
          <w:lang w:val="en-US"/>
        </w:rPr>
        <w:t xml:space="preserve">amendment or </w:t>
      </w:r>
      <w:r w:rsidRPr="00874D7E">
        <w:rPr>
          <w:lang w:val="en-US"/>
        </w:rPr>
        <w:t>termination statements and similar documents prepared by the Beneficiary which the Beneficiary shall reasonably request to evidence the release of the Collateral from the Security Interest granted by the GATS Security Instrument.</w:t>
      </w:r>
    </w:p>
    <w:p w14:paraId="6A6C205C" w14:textId="77777777" w:rsidR="005C589D" w:rsidRPr="003C0FDF" w:rsidRDefault="005C589D" w:rsidP="00C8026C">
      <w:pPr>
        <w:pStyle w:val="AWGNumberedList12C"/>
        <w:rPr>
          <w:lang w:val="en-US"/>
        </w:rPr>
      </w:pPr>
      <w:r w:rsidRPr="00C8026C">
        <w:t>Miscellaneous</w:t>
      </w:r>
      <w:bookmarkEnd w:id="6"/>
      <w:bookmarkEnd w:id="7"/>
    </w:p>
    <w:p w14:paraId="51224D3A" w14:textId="77777777" w:rsidR="005C589D" w:rsidRPr="003C0FDF" w:rsidRDefault="005C589D" w:rsidP="00C8026C">
      <w:pPr>
        <w:pStyle w:val="AWGNumberedList22C"/>
        <w:rPr>
          <w:lang w:val="en-US"/>
        </w:rPr>
      </w:pPr>
      <w:bookmarkStart w:id="10" w:name="_Toc525847207"/>
      <w:r w:rsidRPr="00C8026C">
        <w:t>Electronic</w:t>
      </w:r>
      <w:r w:rsidRPr="003C0FDF">
        <w:rPr>
          <w:lang w:val="en-US"/>
        </w:rPr>
        <w:t xml:space="preserve"> and Digital Execution and Delivery</w:t>
      </w:r>
    </w:p>
    <w:p w14:paraId="2BF981D0" w14:textId="202EB0F7" w:rsidR="005C589D" w:rsidRPr="003C0FDF" w:rsidRDefault="005C589D" w:rsidP="00C8026C">
      <w:pPr>
        <w:pStyle w:val="AWGNumberedListAlt32C"/>
        <w:rPr>
          <w:lang w:val="en-US"/>
        </w:rPr>
      </w:pPr>
      <w:r w:rsidRPr="00C8026C">
        <w:t>Each</w:t>
      </w:r>
      <w:r w:rsidRPr="003C0FDF">
        <w:rPr>
          <w:lang w:val="en-US"/>
        </w:rPr>
        <w:t xml:space="preserve"> of the </w:t>
      </w:r>
      <w:r w:rsidR="00AF4B0C">
        <w:rPr>
          <w:lang w:val="en-US"/>
        </w:rPr>
        <w:t>parties to this Instrument</w:t>
      </w:r>
      <w:r w:rsidRPr="003C0FDF">
        <w:rPr>
          <w:lang w:val="en-US"/>
        </w:rPr>
        <w:t xml:space="preserve"> agrees that:</w:t>
      </w:r>
    </w:p>
    <w:p w14:paraId="1DF5D6F1" w14:textId="77777777" w:rsidR="005C589D" w:rsidRPr="003C0FDF" w:rsidRDefault="005C589D" w:rsidP="00C8026C">
      <w:pPr>
        <w:pStyle w:val="AWGNumberedListAlt42C"/>
      </w:pPr>
      <w:r w:rsidRPr="003C0FDF">
        <w:t xml:space="preserve">the other party shall be entitled to rely on the signature, execution, delivery, effect, authentication and time-stamping of this Instrument effected electronically or digitally; and </w:t>
      </w:r>
    </w:p>
    <w:p w14:paraId="7B438EE0" w14:textId="77777777" w:rsidR="005C589D" w:rsidRPr="003C0FDF" w:rsidRDefault="005C589D" w:rsidP="00C8026C">
      <w:pPr>
        <w:pStyle w:val="AWGNumberedListAlt42C"/>
        <w:rPr>
          <w:lang w:val="en-US"/>
        </w:rPr>
      </w:pPr>
      <w:r w:rsidRPr="003C0FDF">
        <w:rPr>
          <w:lang w:val="en-US"/>
        </w:rPr>
        <w:t xml:space="preserve">the signature, execution, delivery, effect, authentication and time-stamping of this Instrument, effected </w:t>
      </w:r>
      <w:r w:rsidRPr="00C8026C">
        <w:t>electronically</w:t>
      </w:r>
      <w:r w:rsidRPr="003C0FDF">
        <w:rPr>
          <w:lang w:val="en-US"/>
        </w:rPr>
        <w:t xml:space="preserve"> or digitally, shall constitute a legally binding agreement among the parties to it and conclusive evidence of such agreement,</w:t>
      </w:r>
    </w:p>
    <w:p w14:paraId="69CD1179" w14:textId="77777777" w:rsidR="005C589D" w:rsidRPr="003C0FDF" w:rsidRDefault="005C589D" w:rsidP="00C8026C">
      <w:pPr>
        <w:pStyle w:val="AWGBodyText12C"/>
        <w:rPr>
          <w:lang w:val="en-US"/>
        </w:rPr>
      </w:pPr>
      <w:r w:rsidRPr="003C0FDF">
        <w:rPr>
          <w:lang w:val="en-US"/>
        </w:rPr>
        <w:t xml:space="preserve">in each case as if it had been, as </w:t>
      </w:r>
      <w:r w:rsidRPr="00C8026C">
        <w:t>applicable</w:t>
      </w:r>
      <w:r w:rsidRPr="003C0FDF">
        <w:rPr>
          <w:lang w:val="en-US"/>
        </w:rPr>
        <w:t>, signed, executed, delivered, effected, authenticated or time-stamped manually.</w:t>
      </w:r>
    </w:p>
    <w:p w14:paraId="7B243096" w14:textId="6293A3C6" w:rsidR="005C589D" w:rsidRPr="003C0FDF" w:rsidRDefault="005C589D" w:rsidP="00C8026C">
      <w:pPr>
        <w:pStyle w:val="AWGNumberedListAlt32C"/>
      </w:pPr>
      <w:r w:rsidRPr="003C0FDF">
        <w:t xml:space="preserve">Each of the </w:t>
      </w:r>
      <w:r w:rsidR="00AF4B0C">
        <w:t>parties to this Instrument</w:t>
      </w:r>
      <w:r w:rsidRPr="003C0FDF">
        <w:t xml:space="preserve"> consents to the use by each other party of its digital signature through the </w:t>
      </w:r>
      <w:r w:rsidR="00476A3E">
        <w:t>GATS Platform</w:t>
      </w:r>
      <w:r w:rsidRPr="003C0FDF">
        <w:t>.</w:t>
      </w:r>
    </w:p>
    <w:p w14:paraId="3668DE55" w14:textId="77777777" w:rsidR="005C589D" w:rsidRPr="003C0FDF" w:rsidRDefault="005C589D" w:rsidP="00C8026C">
      <w:pPr>
        <w:pStyle w:val="AWGNumberedList22C"/>
      </w:pPr>
      <w:r w:rsidRPr="003C0FDF">
        <w:t>GATS Forms</w:t>
      </w:r>
    </w:p>
    <w:p w14:paraId="702635D2" w14:textId="77777777" w:rsidR="005C589D" w:rsidRPr="003C0FDF" w:rsidRDefault="005C589D" w:rsidP="00C8026C">
      <w:pPr>
        <w:pStyle w:val="AWGBodyText12C"/>
        <w:rPr>
          <w:lang w:val="en-US"/>
        </w:rPr>
      </w:pPr>
      <w:r w:rsidRPr="003C0FDF">
        <w:rPr>
          <w:lang w:val="en-US"/>
        </w:rPr>
        <w:t xml:space="preserve">This </w:t>
      </w:r>
      <w:r w:rsidRPr="00C8026C">
        <w:t>Instrument</w:t>
      </w:r>
      <w:r w:rsidRPr="003C0FDF">
        <w:rPr>
          <w:lang w:val="en-US"/>
        </w:rPr>
        <w:t xml:space="preserve"> is in the form of version 1 of the GATS Form for this Instrument.</w:t>
      </w:r>
    </w:p>
    <w:p w14:paraId="04EBBC6B" w14:textId="77777777" w:rsidR="005C589D" w:rsidRPr="003C0FDF" w:rsidRDefault="005C589D" w:rsidP="00C8026C">
      <w:pPr>
        <w:pStyle w:val="AWGNumberedList22C"/>
        <w:rPr>
          <w:lang w:val="en-US"/>
        </w:rPr>
      </w:pPr>
      <w:r w:rsidRPr="00C8026C">
        <w:t>Counterparts</w:t>
      </w:r>
      <w:bookmarkEnd w:id="10"/>
    </w:p>
    <w:p w14:paraId="62A8038D" w14:textId="77777777" w:rsidR="005C589D" w:rsidRPr="003C0FDF" w:rsidRDefault="005C589D" w:rsidP="00C8026C">
      <w:pPr>
        <w:pStyle w:val="AWGBodyText12C"/>
        <w:rPr>
          <w:lang w:val="en-US"/>
        </w:rPr>
      </w:pPr>
      <w:r w:rsidRPr="003C0FDF">
        <w:rPr>
          <w:lang w:val="en-US"/>
        </w:rPr>
        <w:t>This Instrument may be executed in any number of counterparts, each of which when so executed shall be deemed to be an original, and all of which counterparts, taken together, shall constitute one and the same instrument.</w:t>
      </w:r>
    </w:p>
    <w:p w14:paraId="629D1847" w14:textId="77777777" w:rsidR="005C589D" w:rsidRPr="003C0FDF" w:rsidRDefault="005C589D" w:rsidP="00C8026C">
      <w:pPr>
        <w:pStyle w:val="AWGNumberedList22C"/>
        <w:rPr>
          <w:lang w:val="en-US"/>
        </w:rPr>
      </w:pPr>
      <w:bookmarkStart w:id="11" w:name="_Toc525847208"/>
      <w:r w:rsidRPr="003C0FDF">
        <w:rPr>
          <w:lang w:val="en-US"/>
        </w:rPr>
        <w:t>Governing Law</w:t>
      </w:r>
      <w:bookmarkEnd w:id="11"/>
    </w:p>
    <w:p w14:paraId="3FB956C0" w14:textId="441946AB" w:rsidR="005C589D" w:rsidRPr="003C0FDF" w:rsidRDefault="005C589D" w:rsidP="00C8026C">
      <w:pPr>
        <w:pStyle w:val="AWGBodyText12C"/>
        <w:rPr>
          <w:lang w:val="en-US"/>
        </w:rPr>
      </w:pPr>
      <w:r w:rsidRPr="003C0FDF">
        <w:rPr>
          <w:lang w:val="en-US"/>
        </w:rPr>
        <w:t xml:space="preserve">THIS INSTRUMENT SHALL IN ALL RESPECTS BE GOVERNED BY AND CONSTRUED IN ACCORDANCE WITH THE LAWS OF THE STATE OF NEW YORK, INCLUDING ALL MATTERS OF CONSTRUCTION, VALIDITY AND PERFORMANCE, WITHOUT REGARD TO </w:t>
      </w:r>
      <w:r w:rsidRPr="00C8026C">
        <w:t>CONFLICTS</w:t>
      </w:r>
      <w:r w:rsidRPr="003C0FDF">
        <w:rPr>
          <w:lang w:val="en-US"/>
        </w:rPr>
        <w:t xml:space="preserve"> OF LAWS PRINCIPLES THAT WOULD RESULT IN THE APPLICATION OF THE LAW OF ANOTHER JURISDICTION.  </w:t>
      </w:r>
      <w:r w:rsidRPr="003C0FDF">
        <w:rPr>
          <w:lang w:val="en-US"/>
        </w:rPr>
        <w:lastRenderedPageBreak/>
        <w:t>THIS INSTRUMENT IS BEING DELIVERED IN THE STATE OF NEW YORK.</w:t>
      </w:r>
    </w:p>
    <w:p w14:paraId="4441E05D" w14:textId="77777777" w:rsidR="005C589D" w:rsidRPr="003C0FDF" w:rsidRDefault="005C589D" w:rsidP="00C8026C">
      <w:pPr>
        <w:pStyle w:val="AWGNumberedList22C"/>
      </w:pPr>
      <w:bookmarkStart w:id="12" w:name="_Ref529009369"/>
      <w:bookmarkStart w:id="13" w:name="_Ref525842536"/>
      <w:r w:rsidRPr="003C0FDF">
        <w:t>Waiver of Jury Trial</w:t>
      </w:r>
      <w:bookmarkEnd w:id="12"/>
    </w:p>
    <w:p w14:paraId="2E4916BE" w14:textId="2B03E36C" w:rsidR="005C589D" w:rsidRDefault="005C589D" w:rsidP="00C8026C">
      <w:pPr>
        <w:pStyle w:val="AWGBodyText12C"/>
        <w:rPr>
          <w:lang w:val="en-US"/>
        </w:rPr>
      </w:pPr>
      <w:r w:rsidRPr="003C0FDF">
        <w:rPr>
          <w:lang w:val="en-US"/>
        </w:rPr>
        <w:t xml:space="preserve">EACH PARTY TO THIS INSTRUMENT WAIVES, TO THE EXTENT PERMITTED BY APPLICABLE LAW, TRIAL BY JURY IN ANY </w:t>
      </w:r>
      <w:r w:rsidRPr="00C8026C">
        <w:t>LITIGATION</w:t>
      </w:r>
      <w:r w:rsidRPr="003C0FDF">
        <w:rPr>
          <w:lang w:val="en-US"/>
        </w:rPr>
        <w:t xml:space="preserve"> IN ANY COURT WITH RESPECT TO, IN CONNECTION WITH, OR ARISING OUT OF THIS INSTRUMENT OR THE VALIDITY, PROTECTION, INTERPRETATION, </w:t>
      </w:r>
      <w:r w:rsidRPr="003C0FDF">
        <w:rPr>
          <w:lang w:val="en-US"/>
        </w:rPr>
        <w:t xml:space="preserve">COLLECTION OR ENFORCEMENT OF THIS INSTRUMENT.  EACH PARTY TO THIS INSTRUMENT AGREES THAT THIS SECTION </w:t>
      </w:r>
      <w:r w:rsidR="002D1A62">
        <w:rPr>
          <w:lang w:val="en-US"/>
        </w:rPr>
        <w:fldChar w:fldCharType="begin"/>
      </w:r>
      <w:r w:rsidR="002D1A62">
        <w:rPr>
          <w:lang w:val="en-US"/>
        </w:rPr>
        <w:instrText xml:space="preserve"> REF _Ref529009369 \r \h </w:instrText>
      </w:r>
      <w:r w:rsidR="002D1A62">
        <w:rPr>
          <w:lang w:val="en-US"/>
        </w:rPr>
      </w:r>
      <w:r w:rsidR="002D1A62">
        <w:rPr>
          <w:lang w:val="en-US"/>
        </w:rPr>
        <w:fldChar w:fldCharType="separate"/>
      </w:r>
      <w:r w:rsidR="002A2A2B">
        <w:rPr>
          <w:lang w:val="en-US"/>
        </w:rPr>
        <w:t>4.5</w:t>
      </w:r>
      <w:r w:rsidR="002D1A62">
        <w:rPr>
          <w:lang w:val="en-US"/>
        </w:rPr>
        <w:fldChar w:fldCharType="end"/>
      </w:r>
      <w:r w:rsidR="002D1A62">
        <w:rPr>
          <w:lang w:val="en-US"/>
        </w:rPr>
        <w:t xml:space="preserve"> </w:t>
      </w:r>
      <w:r w:rsidRPr="003C0FDF">
        <w:rPr>
          <w:lang w:val="en-US"/>
        </w:rPr>
        <w:t xml:space="preserve">IS A SPECIFIC AND MATERIAL ASPECT OF THIS INSTRUMENT AND ACKNOWLEDGES THAT THE OTHER PARTIES WOULD NOT HAVE ENTERED INTO THIS INSTRUMENT AND CONSUMMATED THE TRANSACTIONS CONTEMPLATED </w:t>
      </w:r>
      <w:r w:rsidR="00DF1946">
        <w:rPr>
          <w:lang w:val="en-US"/>
        </w:rPr>
        <w:t>BY THIS INSTRUMENT</w:t>
      </w:r>
      <w:r w:rsidRPr="003C0FDF">
        <w:rPr>
          <w:lang w:val="en-US"/>
        </w:rPr>
        <w:t xml:space="preserve"> IF THIS SECTION </w:t>
      </w:r>
      <w:r w:rsidR="002B316B">
        <w:rPr>
          <w:lang w:val="en-US"/>
        </w:rPr>
        <w:fldChar w:fldCharType="begin"/>
      </w:r>
      <w:r w:rsidR="002B316B">
        <w:rPr>
          <w:lang w:val="en-US"/>
        </w:rPr>
        <w:instrText xml:space="preserve"> REF _Ref529009369 \r \h </w:instrText>
      </w:r>
      <w:r w:rsidR="002B316B">
        <w:rPr>
          <w:lang w:val="en-US"/>
        </w:rPr>
      </w:r>
      <w:r w:rsidR="002B316B">
        <w:rPr>
          <w:lang w:val="en-US"/>
        </w:rPr>
        <w:fldChar w:fldCharType="separate"/>
      </w:r>
      <w:r w:rsidR="002A2A2B">
        <w:rPr>
          <w:lang w:val="en-US"/>
        </w:rPr>
        <w:t>4.5</w:t>
      </w:r>
      <w:r w:rsidR="002B316B">
        <w:rPr>
          <w:lang w:val="en-US"/>
        </w:rPr>
        <w:fldChar w:fldCharType="end"/>
      </w:r>
      <w:r w:rsidRPr="003C0FDF">
        <w:rPr>
          <w:lang w:val="en-US"/>
        </w:rPr>
        <w:t xml:space="preserve"> WERE NOT PART OF THIS INSTRUMENT.</w:t>
      </w:r>
      <w:bookmarkEnd w:id="13"/>
    </w:p>
    <w:p w14:paraId="1B5AB8F9" w14:textId="77777777" w:rsidR="00C8026C" w:rsidRDefault="00C8026C" w:rsidP="005C589D">
      <w:pPr>
        <w:pStyle w:val="AWGBodyText1"/>
        <w:rPr>
          <w:lang w:val="en-US"/>
        </w:rPr>
        <w:sectPr w:rsidR="00C8026C" w:rsidSect="00C8026C">
          <w:type w:val="continuous"/>
          <w:pgSz w:w="12240" w:h="15840"/>
          <w:pgMar w:top="1440" w:right="1440" w:bottom="1440" w:left="1440" w:header="720" w:footer="493" w:gutter="0"/>
          <w:pgNumType w:start="1"/>
          <w:cols w:num="2" w:space="283"/>
          <w:titlePg/>
          <w:docGrid w:linePitch="408"/>
        </w:sectPr>
      </w:pPr>
    </w:p>
    <w:p w14:paraId="17F74F40" w14:textId="4A618C93" w:rsidR="00C8026C" w:rsidRPr="003C0FDF" w:rsidRDefault="00C8026C" w:rsidP="005C589D">
      <w:pPr>
        <w:pStyle w:val="AWGBodyText1"/>
        <w:rPr>
          <w:lang w:val="en-US"/>
        </w:rPr>
      </w:pPr>
    </w:p>
    <w:p w14:paraId="44FA5163" w14:textId="77777777" w:rsidR="005C589D" w:rsidRPr="003C0FDF" w:rsidRDefault="005C589D" w:rsidP="005C589D">
      <w:pPr>
        <w:pStyle w:val="AWGBodyText"/>
        <w:jc w:val="center"/>
        <w:rPr>
          <w:lang w:val="en-US"/>
        </w:rPr>
      </w:pPr>
      <w:r w:rsidRPr="003C0FDF">
        <w:rPr>
          <w:lang w:val="en-US"/>
        </w:rPr>
        <w:t>*</w:t>
      </w:r>
      <w:r w:rsidRPr="003C0FDF">
        <w:rPr>
          <w:lang w:val="en-US"/>
        </w:rPr>
        <w:tab/>
        <w:t>*</w:t>
      </w:r>
      <w:r w:rsidRPr="003C0FDF">
        <w:rPr>
          <w:lang w:val="en-US"/>
        </w:rPr>
        <w:tab/>
        <w:t>*</w:t>
      </w:r>
    </w:p>
    <w:p w14:paraId="430E7D84" w14:textId="77777777" w:rsidR="00C8026C" w:rsidRPr="003C0FDF" w:rsidRDefault="00C8026C" w:rsidP="005C589D">
      <w:pPr>
        <w:pStyle w:val="AWGBodyText"/>
        <w:rPr>
          <w:b/>
          <w:lang w:val="en-US"/>
        </w:rPr>
        <w:sectPr w:rsidR="00C8026C" w:rsidRPr="003C0FDF" w:rsidSect="00C8026C">
          <w:type w:val="continuous"/>
          <w:pgSz w:w="12240" w:h="15840"/>
          <w:pgMar w:top="1440" w:right="1440" w:bottom="1440" w:left="1440" w:header="720" w:footer="493" w:gutter="0"/>
          <w:cols w:space="283"/>
          <w:titlePg/>
          <w:docGrid w:linePitch="408"/>
        </w:sectPr>
      </w:pPr>
    </w:p>
    <w:p w14:paraId="75E118A0" w14:textId="77777777" w:rsidR="005C589D" w:rsidRPr="003C0FDF" w:rsidRDefault="005C589D" w:rsidP="005C589D">
      <w:pPr>
        <w:pStyle w:val="AWGBodyText"/>
        <w:rPr>
          <w:lang w:val="en-US"/>
        </w:rPr>
      </w:pPr>
      <w:r w:rsidRPr="003C0FDF">
        <w:rPr>
          <w:b/>
          <w:lang w:val="en-US"/>
        </w:rPr>
        <w:lastRenderedPageBreak/>
        <w:t>IN WITNESS WHEREOF</w:t>
      </w:r>
      <w:r w:rsidRPr="003C0FDF">
        <w:rPr>
          <w:lang w:val="en-US"/>
        </w:rPr>
        <w:t>, this Instrument been duly executed by the parties hereto on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5C589D" w:rsidRPr="003C0FDF" w14:paraId="1A7FD1D2" w14:textId="77777777" w:rsidTr="00722300">
        <w:tc>
          <w:tcPr>
            <w:tcW w:w="3258" w:type="dxa"/>
          </w:tcPr>
          <w:p w14:paraId="577AA956" w14:textId="77777777" w:rsidR="005C589D" w:rsidRPr="003C0FDF" w:rsidRDefault="005C589D" w:rsidP="00722300">
            <w:pPr>
              <w:pStyle w:val="AWGBodyText"/>
              <w:rPr>
                <w:lang w:val="en-US"/>
              </w:rPr>
            </w:pPr>
          </w:p>
        </w:tc>
        <w:tc>
          <w:tcPr>
            <w:tcW w:w="6318" w:type="dxa"/>
            <w:tcBorders>
              <w:bottom w:val="single" w:sz="4" w:space="0" w:color="auto"/>
            </w:tcBorders>
          </w:tcPr>
          <w:p w14:paraId="17BF21C9" w14:textId="77777777" w:rsidR="005C589D" w:rsidRPr="003C0FDF" w:rsidRDefault="005C589D" w:rsidP="00722300">
            <w:pPr>
              <w:pStyle w:val="AWGBodyText"/>
              <w:rPr>
                <w:lang w:val="en-US"/>
              </w:rPr>
            </w:pPr>
            <w:r w:rsidRPr="003C0FDF">
              <w:rPr>
                <w:lang w:val="en-US"/>
              </w:rPr>
              <w:t>[BENEFICIARY], as Beneficiary</w:t>
            </w:r>
          </w:p>
        </w:tc>
      </w:tr>
      <w:tr w:rsidR="005C589D" w:rsidRPr="003C0FDF" w14:paraId="4DC46BAE" w14:textId="77777777" w:rsidTr="00722300">
        <w:tc>
          <w:tcPr>
            <w:tcW w:w="3258" w:type="dxa"/>
            <w:tcBorders>
              <w:right w:val="single" w:sz="4" w:space="0" w:color="auto"/>
            </w:tcBorders>
          </w:tcPr>
          <w:p w14:paraId="34A128CD" w14:textId="77777777" w:rsidR="005C589D" w:rsidRPr="003C0FDF" w:rsidRDefault="005C589D" w:rsidP="00722300">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25A70D33" w14:textId="77777777" w:rsidR="005C589D" w:rsidRPr="003C0FDF" w:rsidRDefault="005C589D" w:rsidP="00722300">
            <w:pPr>
              <w:pStyle w:val="AWGBodyText"/>
              <w:rPr>
                <w:lang w:val="en-US"/>
              </w:rPr>
            </w:pPr>
          </w:p>
          <w:p w14:paraId="14B2375F" w14:textId="77777777" w:rsidR="005C589D" w:rsidRPr="003C0FDF" w:rsidRDefault="005C589D" w:rsidP="00722300">
            <w:pPr>
              <w:pStyle w:val="AWGBodyText"/>
              <w:jc w:val="center"/>
              <w:rPr>
                <w:lang w:val="en-US"/>
              </w:rPr>
            </w:pPr>
            <w:r w:rsidRPr="003C0FDF">
              <w:rPr>
                <w:lang w:val="en-US"/>
              </w:rPr>
              <w:t>[Digital signature]</w:t>
            </w:r>
          </w:p>
          <w:p w14:paraId="1402E2D3" w14:textId="77777777" w:rsidR="005C589D" w:rsidRPr="003C0FDF" w:rsidRDefault="005C589D" w:rsidP="00722300">
            <w:pPr>
              <w:pStyle w:val="AWGBodyText"/>
              <w:rPr>
                <w:lang w:val="en-US"/>
              </w:rPr>
            </w:pPr>
          </w:p>
        </w:tc>
      </w:tr>
      <w:tr w:rsidR="005C589D" w:rsidRPr="003C0FDF" w14:paraId="66E63F07" w14:textId="77777777" w:rsidTr="00722300">
        <w:tc>
          <w:tcPr>
            <w:tcW w:w="3258" w:type="dxa"/>
          </w:tcPr>
          <w:p w14:paraId="0363C071" w14:textId="77777777" w:rsidR="005C589D" w:rsidRPr="003C0FDF" w:rsidRDefault="005C589D" w:rsidP="00722300">
            <w:pPr>
              <w:pStyle w:val="AWGBodyText"/>
              <w:rPr>
                <w:lang w:val="en-US"/>
              </w:rPr>
            </w:pPr>
          </w:p>
        </w:tc>
        <w:tc>
          <w:tcPr>
            <w:tcW w:w="6318" w:type="dxa"/>
            <w:tcBorders>
              <w:top w:val="single" w:sz="4" w:space="0" w:color="auto"/>
            </w:tcBorders>
          </w:tcPr>
          <w:p w14:paraId="24DA5471" w14:textId="77777777" w:rsidR="005C589D" w:rsidRPr="003C0FDF" w:rsidRDefault="005C589D" w:rsidP="00722300">
            <w:pPr>
              <w:pStyle w:val="AWGBodyText"/>
              <w:rPr>
                <w:lang w:val="en-US"/>
              </w:rPr>
            </w:pPr>
          </w:p>
        </w:tc>
      </w:tr>
      <w:tr w:rsidR="005C589D" w:rsidRPr="003C0FDF" w14:paraId="7284E68A" w14:textId="77777777" w:rsidTr="00722300">
        <w:tc>
          <w:tcPr>
            <w:tcW w:w="3258" w:type="dxa"/>
          </w:tcPr>
          <w:p w14:paraId="2A0CD06D" w14:textId="77777777" w:rsidR="005C589D" w:rsidRPr="003C0FDF" w:rsidRDefault="005C589D" w:rsidP="00722300">
            <w:pPr>
              <w:pStyle w:val="AWGBodyText"/>
              <w:rPr>
                <w:lang w:val="en-US"/>
              </w:rPr>
            </w:pPr>
          </w:p>
        </w:tc>
        <w:tc>
          <w:tcPr>
            <w:tcW w:w="6318" w:type="dxa"/>
            <w:tcBorders>
              <w:bottom w:val="single" w:sz="4" w:space="0" w:color="auto"/>
            </w:tcBorders>
          </w:tcPr>
          <w:p w14:paraId="48A4BA1E" w14:textId="139061AA" w:rsidR="005C589D" w:rsidRPr="003C0FDF" w:rsidRDefault="005C589D" w:rsidP="00E8567C">
            <w:pPr>
              <w:pStyle w:val="AWGBodyText"/>
              <w:rPr>
                <w:lang w:val="en-US"/>
              </w:rPr>
            </w:pPr>
            <w:r w:rsidRPr="003C0FDF">
              <w:rPr>
                <w:lang w:val="en-US"/>
              </w:rPr>
              <w:t>[</w:t>
            </w:r>
            <w:r w:rsidR="00E8567C">
              <w:rPr>
                <w:lang w:val="en-US"/>
              </w:rPr>
              <w:t>S</w:t>
            </w:r>
            <w:r w:rsidRPr="003C0FDF">
              <w:rPr>
                <w:lang w:val="en-US"/>
              </w:rPr>
              <w:t>ECURED PARTY], as Secured Party</w:t>
            </w:r>
          </w:p>
        </w:tc>
      </w:tr>
      <w:tr w:rsidR="005C589D" w:rsidRPr="003C0FDF" w14:paraId="26C27984" w14:textId="77777777" w:rsidTr="00722300">
        <w:tc>
          <w:tcPr>
            <w:tcW w:w="3258" w:type="dxa"/>
            <w:tcBorders>
              <w:right w:val="single" w:sz="4" w:space="0" w:color="auto"/>
            </w:tcBorders>
          </w:tcPr>
          <w:p w14:paraId="6F8D2D92" w14:textId="77777777" w:rsidR="005C589D" w:rsidRPr="003C0FDF" w:rsidRDefault="005C589D" w:rsidP="00722300">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61A3A8B" w14:textId="77777777" w:rsidR="005C589D" w:rsidRPr="003C0FDF" w:rsidRDefault="005C589D" w:rsidP="00722300">
            <w:pPr>
              <w:pStyle w:val="AWGBodyText"/>
              <w:rPr>
                <w:lang w:val="en-US"/>
              </w:rPr>
            </w:pPr>
          </w:p>
          <w:p w14:paraId="0744ADC2" w14:textId="77777777" w:rsidR="005C589D" w:rsidRPr="003C0FDF" w:rsidRDefault="005C589D" w:rsidP="00722300">
            <w:pPr>
              <w:pStyle w:val="AWGBodyText"/>
              <w:jc w:val="center"/>
              <w:rPr>
                <w:lang w:val="en-US"/>
              </w:rPr>
            </w:pPr>
            <w:r w:rsidRPr="003C0FDF">
              <w:rPr>
                <w:lang w:val="en-US"/>
              </w:rPr>
              <w:t>[Digital signature]</w:t>
            </w:r>
          </w:p>
          <w:p w14:paraId="70CA94FC" w14:textId="77777777" w:rsidR="005C589D" w:rsidRPr="003C0FDF" w:rsidRDefault="005C589D" w:rsidP="00722300">
            <w:pPr>
              <w:pStyle w:val="AWGBodyText"/>
              <w:rPr>
                <w:lang w:val="en-US"/>
              </w:rPr>
            </w:pPr>
          </w:p>
        </w:tc>
      </w:tr>
    </w:tbl>
    <w:p w14:paraId="7BB3BAF6" w14:textId="77777777" w:rsidR="005C589D" w:rsidRPr="003C0FDF" w:rsidRDefault="005C589D" w:rsidP="005C589D">
      <w:pPr>
        <w:pStyle w:val="AWGBodyText"/>
        <w:rPr>
          <w:lang w:val="en-US"/>
        </w:rPr>
        <w:sectPr w:rsidR="005C589D" w:rsidRPr="003C0FDF" w:rsidSect="00605C62">
          <w:pgSz w:w="12240" w:h="15840"/>
          <w:pgMar w:top="1440" w:right="1440" w:bottom="1440" w:left="1440" w:header="720" w:footer="493" w:gutter="0"/>
          <w:cols w:space="283"/>
          <w:docGrid w:linePitch="408"/>
        </w:sectPr>
      </w:pPr>
    </w:p>
    <w:p w14:paraId="39187604" w14:textId="77777777" w:rsidR="005C589D" w:rsidRPr="003C0FDF" w:rsidRDefault="005C589D" w:rsidP="005C589D">
      <w:pPr>
        <w:pStyle w:val="AWGScheduleHead"/>
        <w:rPr>
          <w:lang w:val="en-US"/>
        </w:rPr>
      </w:pPr>
      <w:bookmarkStart w:id="14" w:name="_Toc526435856"/>
      <w:r w:rsidRPr="003C0FDF">
        <w:rPr>
          <w:lang w:val="en-US"/>
        </w:rPr>
        <w:lastRenderedPageBreak/>
        <w:br/>
      </w:r>
      <w:bookmarkStart w:id="15" w:name="_Ref528695248"/>
      <w:bookmarkEnd w:id="14"/>
      <w:r w:rsidRPr="003C0FDF">
        <w:rPr>
          <w:lang w:val="en-US"/>
        </w:rPr>
        <w:t>Description of GATS Trust</w:t>
      </w:r>
      <w:bookmarkEnd w:id="15"/>
    </w:p>
    <w:tbl>
      <w:tblPr>
        <w:tblStyle w:val="TableGrid"/>
        <w:tblW w:w="9558" w:type="dxa"/>
        <w:tblLayout w:type="fixed"/>
        <w:tblLook w:val="04A0" w:firstRow="1" w:lastRow="0" w:firstColumn="1" w:lastColumn="0" w:noHBand="0" w:noVBand="1"/>
      </w:tblPr>
      <w:tblGrid>
        <w:gridCol w:w="2718"/>
        <w:gridCol w:w="990"/>
        <w:gridCol w:w="2250"/>
        <w:gridCol w:w="3600"/>
      </w:tblGrid>
      <w:tr w:rsidR="00A8622B" w:rsidRPr="003C0FDF" w14:paraId="0A155DB2" w14:textId="2F37D16B" w:rsidTr="00A8622B">
        <w:tc>
          <w:tcPr>
            <w:tcW w:w="2718" w:type="dxa"/>
          </w:tcPr>
          <w:p w14:paraId="6210D4C7" w14:textId="77777777" w:rsidR="00A8622B" w:rsidRPr="003C0FDF" w:rsidRDefault="00A8622B" w:rsidP="00722300">
            <w:pPr>
              <w:pStyle w:val="AWGBodyText"/>
              <w:rPr>
                <w:b/>
                <w:lang w:val="en-US"/>
              </w:rPr>
            </w:pPr>
            <w:r w:rsidRPr="003C0FDF">
              <w:rPr>
                <w:b/>
                <w:lang w:val="en-US"/>
              </w:rPr>
              <w:t>Trust Branch</w:t>
            </w:r>
          </w:p>
        </w:tc>
        <w:tc>
          <w:tcPr>
            <w:tcW w:w="990" w:type="dxa"/>
          </w:tcPr>
          <w:p w14:paraId="3ABFCCD5" w14:textId="77777777" w:rsidR="00A8622B" w:rsidRPr="003C0FDF" w:rsidRDefault="00A8622B" w:rsidP="00722300">
            <w:pPr>
              <w:pStyle w:val="AWGBodyText"/>
              <w:rPr>
                <w:b/>
                <w:lang w:val="en-US"/>
              </w:rPr>
            </w:pPr>
            <w:r w:rsidRPr="003C0FDF">
              <w:rPr>
                <w:b/>
                <w:lang w:val="en-US"/>
              </w:rPr>
              <w:t>UIN</w:t>
            </w:r>
          </w:p>
        </w:tc>
        <w:tc>
          <w:tcPr>
            <w:tcW w:w="2250" w:type="dxa"/>
          </w:tcPr>
          <w:p w14:paraId="6B21C87D" w14:textId="77777777" w:rsidR="00A8622B" w:rsidRPr="003C0FDF" w:rsidRDefault="00A8622B" w:rsidP="00722300">
            <w:pPr>
              <w:pStyle w:val="AWGBodyText"/>
              <w:rPr>
                <w:b/>
                <w:lang w:val="en-US"/>
              </w:rPr>
            </w:pPr>
            <w:r w:rsidRPr="003C0FDF">
              <w:rPr>
                <w:b/>
                <w:lang w:val="en-US"/>
              </w:rPr>
              <w:t>Name</w:t>
            </w:r>
          </w:p>
        </w:tc>
        <w:tc>
          <w:tcPr>
            <w:tcW w:w="3600" w:type="dxa"/>
          </w:tcPr>
          <w:p w14:paraId="0B69C5C0" w14:textId="31DAC607" w:rsidR="00A8622B" w:rsidRPr="003C0FDF" w:rsidRDefault="00A8622B" w:rsidP="00444F07">
            <w:pPr>
              <w:pStyle w:val="AWGBodyText"/>
              <w:jc w:val="left"/>
              <w:rPr>
                <w:b/>
                <w:lang w:val="en-US"/>
              </w:rPr>
            </w:pPr>
            <w:r>
              <w:rPr>
                <w:b/>
                <w:lang w:val="en-US"/>
              </w:rPr>
              <w:t xml:space="preserve">Effective </w:t>
            </w:r>
            <w:r w:rsidR="00444F07">
              <w:rPr>
                <w:b/>
                <w:lang w:val="en-US"/>
              </w:rPr>
              <w:t>Date</w:t>
            </w:r>
            <w:r>
              <w:rPr>
                <w:b/>
                <w:lang w:val="en-US"/>
              </w:rPr>
              <w:t xml:space="preserve"> of </w:t>
            </w:r>
            <w:r w:rsidR="00444F07">
              <w:rPr>
                <w:b/>
                <w:lang w:val="en-US"/>
              </w:rPr>
              <w:t>Establishment</w:t>
            </w:r>
            <w:r>
              <w:rPr>
                <w:b/>
                <w:lang w:val="en-US"/>
              </w:rPr>
              <w:t xml:space="preserve"> (</w:t>
            </w:r>
            <w:r w:rsidR="00444F07">
              <w:rPr>
                <w:b/>
                <w:lang w:val="en-US"/>
              </w:rPr>
              <w:t>E</w:t>
            </w:r>
            <w:r>
              <w:rPr>
                <w:b/>
                <w:lang w:val="en-US"/>
              </w:rPr>
              <w:t xml:space="preserve">) or Migration </w:t>
            </w:r>
            <w:r w:rsidR="00C42544">
              <w:rPr>
                <w:b/>
                <w:lang w:val="en-US"/>
              </w:rPr>
              <w:t>(M) into GATS</w:t>
            </w:r>
          </w:p>
        </w:tc>
      </w:tr>
      <w:tr w:rsidR="00A8622B" w:rsidRPr="003C0FDF" w14:paraId="65621676" w14:textId="73D3FBFD" w:rsidTr="00A8622B">
        <w:tc>
          <w:tcPr>
            <w:tcW w:w="2718" w:type="dxa"/>
          </w:tcPr>
          <w:p w14:paraId="70B839EC" w14:textId="262965B5" w:rsidR="00A8622B" w:rsidRPr="003C0FDF" w:rsidRDefault="00A8622B" w:rsidP="00722300">
            <w:pPr>
              <w:pStyle w:val="AWGBodyText"/>
              <w:jc w:val="left"/>
              <w:rPr>
                <w:lang w:val="en-US"/>
              </w:rPr>
            </w:pPr>
            <w:r w:rsidRPr="003C0FDF">
              <w:rPr>
                <w:lang w:val="en-US"/>
              </w:rPr>
              <w:t>United States ([UT][DE][DE-S]</w:t>
            </w:r>
            <w:r>
              <w:rPr>
                <w:lang w:val="en-US"/>
              </w:rPr>
              <w:t>[XX]</w:t>
            </w:r>
            <w:r w:rsidRPr="003C0FDF">
              <w:rPr>
                <w:lang w:val="en-US"/>
              </w:rPr>
              <w:t>)[</w:t>
            </w:r>
            <w:r w:rsidRPr="003C0FDF">
              <w:rPr>
                <w:rStyle w:val="FootnoteReference"/>
                <w:lang w:val="en-US"/>
              </w:rPr>
              <w:footnoteReference w:id="1"/>
            </w:r>
            <w:r w:rsidRPr="003C0FDF">
              <w:rPr>
                <w:lang w:val="en-US"/>
              </w:rPr>
              <w:t>]</w:t>
            </w:r>
          </w:p>
        </w:tc>
        <w:tc>
          <w:tcPr>
            <w:tcW w:w="990" w:type="dxa"/>
          </w:tcPr>
          <w:p w14:paraId="6692FEC7" w14:textId="793ABDF9" w:rsidR="00A8622B" w:rsidRPr="003C0FDF" w:rsidRDefault="0077110B" w:rsidP="00722300">
            <w:pPr>
              <w:pStyle w:val="AWGBodyText"/>
              <w:rPr>
                <w:lang w:val="en-US"/>
              </w:rPr>
            </w:pPr>
            <w:r>
              <w:rPr>
                <w:lang w:val="en-US"/>
              </w:rPr>
              <w:t>[####</w:t>
            </w:r>
            <w:r w:rsidR="00A8622B" w:rsidRPr="003C0FDF">
              <w:rPr>
                <w:lang w:val="en-US"/>
              </w:rPr>
              <w:t>]</w:t>
            </w:r>
          </w:p>
        </w:tc>
        <w:tc>
          <w:tcPr>
            <w:tcW w:w="2250" w:type="dxa"/>
          </w:tcPr>
          <w:p w14:paraId="304515CD" w14:textId="77777777" w:rsidR="00A8622B" w:rsidRPr="003C0FDF" w:rsidRDefault="00A8622B" w:rsidP="00722300">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2676FD51" w14:textId="153932DC" w:rsidR="00A8622B" w:rsidRPr="003C0FDF" w:rsidRDefault="00A8622B" w:rsidP="00722300">
            <w:pPr>
              <w:pStyle w:val="AWGBodyText"/>
              <w:rPr>
                <w:lang w:val="en-US"/>
              </w:rPr>
            </w:pPr>
            <w:r>
              <w:rPr>
                <w:lang w:val="en-US"/>
              </w:rPr>
              <w:t>[</w:t>
            </w:r>
            <w:r w:rsidRPr="00A8622B">
              <w:rPr>
                <w:i/>
                <w:lang w:val="en-US"/>
              </w:rPr>
              <w:t>dd-mmm-yyyy</w:t>
            </w:r>
            <w:r w:rsidR="002C2693">
              <w:rPr>
                <w:lang w:val="en-US"/>
              </w:rPr>
              <w:t>] [E</w:t>
            </w:r>
            <w:r>
              <w:rPr>
                <w:lang w:val="en-US"/>
              </w:rPr>
              <w:t>][M]</w:t>
            </w:r>
          </w:p>
        </w:tc>
      </w:tr>
    </w:tbl>
    <w:p w14:paraId="7F04A785" w14:textId="77777777" w:rsidR="005C589D" w:rsidRPr="003C0FDF" w:rsidRDefault="005C589D" w:rsidP="005C589D">
      <w:pPr>
        <w:tabs>
          <w:tab w:val="left" w:pos="540"/>
        </w:tabs>
        <w:spacing w:before="120" w:after="240"/>
        <w:ind w:left="540" w:hanging="540"/>
        <w:sectPr w:rsidR="005C589D" w:rsidRPr="003C0FDF" w:rsidSect="00605C62">
          <w:pgSz w:w="12240" w:h="15840"/>
          <w:pgMar w:top="1440" w:right="1440" w:bottom="1440" w:left="1440" w:header="720" w:footer="493" w:gutter="0"/>
          <w:cols w:space="283"/>
          <w:docGrid w:linePitch="408"/>
        </w:sectPr>
      </w:pPr>
    </w:p>
    <w:p w14:paraId="1E5A1E1A" w14:textId="11BBBAEA" w:rsidR="005C589D" w:rsidRPr="005C589D" w:rsidRDefault="005C589D" w:rsidP="005C589D">
      <w:pPr>
        <w:pStyle w:val="AWGScheduleHead"/>
        <w:rPr>
          <w:lang w:val="en-US"/>
        </w:rPr>
      </w:pPr>
      <w:r w:rsidRPr="005C589D">
        <w:rPr>
          <w:lang w:val="en-US"/>
        </w:rPr>
        <w:lastRenderedPageBreak/>
        <w:br/>
      </w:r>
      <w:bookmarkStart w:id="16" w:name="_Ref529009037"/>
      <w:r w:rsidRPr="005C589D">
        <w:rPr>
          <w:lang w:val="en-US"/>
        </w:rPr>
        <w:t>Parties and Notice Details</w:t>
      </w:r>
      <w:bookmarkEnd w:id="16"/>
      <w:r w:rsidRPr="005C589D">
        <w:rPr>
          <w:lang w:val="en-US"/>
        </w:rPr>
        <w:br/>
      </w:r>
    </w:p>
    <w:tbl>
      <w:tblPr>
        <w:tblStyle w:val="TableGrid"/>
        <w:tblW w:w="0" w:type="auto"/>
        <w:tblLook w:val="04A0" w:firstRow="1" w:lastRow="0" w:firstColumn="1" w:lastColumn="0" w:noHBand="0" w:noVBand="1"/>
      </w:tblPr>
      <w:tblGrid>
        <w:gridCol w:w="468"/>
        <w:gridCol w:w="3600"/>
        <w:gridCol w:w="5508"/>
      </w:tblGrid>
      <w:tr w:rsidR="005C589D" w:rsidRPr="003C0FDF" w14:paraId="118D6AC8" w14:textId="77777777" w:rsidTr="00722300">
        <w:tc>
          <w:tcPr>
            <w:tcW w:w="468" w:type="dxa"/>
          </w:tcPr>
          <w:p w14:paraId="02417E07" w14:textId="77777777" w:rsidR="005C589D" w:rsidRPr="003C0FDF" w:rsidRDefault="005C589D" w:rsidP="005C0846">
            <w:pPr>
              <w:pStyle w:val="AWGBodyText"/>
              <w:numPr>
                <w:ilvl w:val="0"/>
                <w:numId w:val="14"/>
              </w:numPr>
              <w:ind w:left="360"/>
              <w:jc w:val="left"/>
              <w:rPr>
                <w:b/>
                <w:lang w:val="en-US"/>
              </w:rPr>
            </w:pPr>
          </w:p>
        </w:tc>
        <w:tc>
          <w:tcPr>
            <w:tcW w:w="3600" w:type="dxa"/>
          </w:tcPr>
          <w:p w14:paraId="258C76F6" w14:textId="77777777" w:rsidR="005C589D" w:rsidRPr="003C0FDF" w:rsidRDefault="005C589D" w:rsidP="00722300">
            <w:pPr>
              <w:pStyle w:val="AWGBodyText"/>
              <w:jc w:val="left"/>
              <w:rPr>
                <w:b/>
                <w:lang w:val="en-US"/>
              </w:rPr>
            </w:pPr>
            <w:r w:rsidRPr="003C0FDF">
              <w:rPr>
                <w:b/>
                <w:lang w:val="en-US"/>
              </w:rPr>
              <w:t>Beneficiary</w:t>
            </w:r>
          </w:p>
        </w:tc>
        <w:tc>
          <w:tcPr>
            <w:tcW w:w="5508" w:type="dxa"/>
          </w:tcPr>
          <w:p w14:paraId="18BC797D" w14:textId="1D3D3F33" w:rsidR="005C589D" w:rsidRPr="003C0FDF" w:rsidRDefault="005C589D" w:rsidP="00722300">
            <w:pPr>
              <w:pStyle w:val="AWGBodyText"/>
              <w:jc w:val="left"/>
              <w:rPr>
                <w:lang w:val="en-US"/>
              </w:rPr>
            </w:pPr>
          </w:p>
        </w:tc>
      </w:tr>
      <w:tr w:rsidR="005C589D" w:rsidRPr="003C0FDF" w14:paraId="6FA375D6" w14:textId="77777777" w:rsidTr="00722300">
        <w:tc>
          <w:tcPr>
            <w:tcW w:w="468" w:type="dxa"/>
            <w:tcBorders>
              <w:bottom w:val="nil"/>
            </w:tcBorders>
          </w:tcPr>
          <w:p w14:paraId="7946413C" w14:textId="77777777" w:rsidR="005C589D" w:rsidRPr="003C0FDF" w:rsidRDefault="005C589D" w:rsidP="00722300">
            <w:pPr>
              <w:pStyle w:val="AWGBodyText"/>
              <w:jc w:val="left"/>
              <w:rPr>
                <w:lang w:val="en-US"/>
              </w:rPr>
            </w:pPr>
          </w:p>
        </w:tc>
        <w:tc>
          <w:tcPr>
            <w:tcW w:w="3600" w:type="dxa"/>
            <w:tcBorders>
              <w:bottom w:val="nil"/>
            </w:tcBorders>
          </w:tcPr>
          <w:p w14:paraId="17419F0C" w14:textId="77777777" w:rsidR="005C589D" w:rsidRPr="003C0FDF" w:rsidRDefault="005C589D" w:rsidP="00722300">
            <w:pPr>
              <w:pStyle w:val="AWGBodyText"/>
              <w:jc w:val="left"/>
              <w:rPr>
                <w:lang w:val="en-US"/>
              </w:rPr>
            </w:pPr>
            <w:r w:rsidRPr="003C0FDF">
              <w:rPr>
                <w:lang w:val="en-US"/>
              </w:rPr>
              <w:t>Name:</w:t>
            </w:r>
          </w:p>
        </w:tc>
        <w:tc>
          <w:tcPr>
            <w:tcW w:w="5508" w:type="dxa"/>
            <w:tcBorders>
              <w:bottom w:val="nil"/>
            </w:tcBorders>
          </w:tcPr>
          <w:p w14:paraId="4B7F59C3" w14:textId="162BD8C5"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733B4040" w14:textId="77777777" w:rsidTr="00722300">
        <w:tc>
          <w:tcPr>
            <w:tcW w:w="468" w:type="dxa"/>
            <w:tcBorders>
              <w:top w:val="nil"/>
              <w:bottom w:val="nil"/>
            </w:tcBorders>
          </w:tcPr>
          <w:p w14:paraId="6CEC9770" w14:textId="77777777" w:rsidR="005C589D" w:rsidRPr="003C0FDF" w:rsidRDefault="005C589D" w:rsidP="00722300">
            <w:pPr>
              <w:pStyle w:val="AWGBodyText"/>
              <w:jc w:val="left"/>
              <w:rPr>
                <w:b/>
                <w:lang w:val="en-US"/>
              </w:rPr>
            </w:pPr>
          </w:p>
        </w:tc>
        <w:tc>
          <w:tcPr>
            <w:tcW w:w="3600" w:type="dxa"/>
            <w:tcBorders>
              <w:top w:val="nil"/>
              <w:bottom w:val="nil"/>
            </w:tcBorders>
          </w:tcPr>
          <w:p w14:paraId="4B7A97E7" w14:textId="77777777" w:rsidR="005C589D" w:rsidRPr="003C0FDF" w:rsidRDefault="005C589D" w:rsidP="00722300">
            <w:pPr>
              <w:pStyle w:val="AWGBodyText"/>
              <w:jc w:val="left"/>
              <w:rPr>
                <w:b/>
                <w:lang w:val="en-US"/>
              </w:rPr>
            </w:pPr>
            <w:r w:rsidRPr="003C0FDF">
              <w:rPr>
                <w:lang w:val="en-US"/>
              </w:rPr>
              <w:t>Jurisdiction of formation, incorporation or organization:</w:t>
            </w:r>
          </w:p>
        </w:tc>
        <w:tc>
          <w:tcPr>
            <w:tcW w:w="5508" w:type="dxa"/>
            <w:tcBorders>
              <w:top w:val="nil"/>
              <w:bottom w:val="nil"/>
            </w:tcBorders>
          </w:tcPr>
          <w:p w14:paraId="39224845" w14:textId="2FED4012"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4F1EDD98" w14:textId="77777777" w:rsidTr="00722300">
        <w:tc>
          <w:tcPr>
            <w:tcW w:w="468" w:type="dxa"/>
            <w:tcBorders>
              <w:top w:val="nil"/>
              <w:bottom w:val="nil"/>
            </w:tcBorders>
          </w:tcPr>
          <w:p w14:paraId="431CD880" w14:textId="77777777" w:rsidR="005C589D" w:rsidRPr="003C0FDF" w:rsidRDefault="005C589D" w:rsidP="00722300">
            <w:pPr>
              <w:pStyle w:val="AWGBodyText"/>
              <w:jc w:val="left"/>
              <w:rPr>
                <w:b/>
                <w:lang w:val="en-US"/>
              </w:rPr>
            </w:pPr>
          </w:p>
        </w:tc>
        <w:tc>
          <w:tcPr>
            <w:tcW w:w="3600" w:type="dxa"/>
            <w:tcBorders>
              <w:top w:val="nil"/>
              <w:bottom w:val="nil"/>
            </w:tcBorders>
          </w:tcPr>
          <w:p w14:paraId="44AA8D14" w14:textId="77777777" w:rsidR="005C589D" w:rsidRPr="003C0FDF" w:rsidRDefault="005C589D" w:rsidP="00722300">
            <w:pPr>
              <w:pStyle w:val="AWGBodyText"/>
              <w:jc w:val="left"/>
              <w:rPr>
                <w:lang w:val="en-US"/>
              </w:rPr>
            </w:pPr>
            <w:r w:rsidRPr="003C0FDF">
              <w:rPr>
                <w:lang w:val="en-US"/>
              </w:rPr>
              <w:t>Entity type:</w:t>
            </w:r>
          </w:p>
        </w:tc>
        <w:tc>
          <w:tcPr>
            <w:tcW w:w="5508" w:type="dxa"/>
            <w:tcBorders>
              <w:top w:val="nil"/>
              <w:bottom w:val="nil"/>
            </w:tcBorders>
          </w:tcPr>
          <w:p w14:paraId="5DF3054A" w14:textId="45B1F233"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25BDBADF" w14:textId="77777777" w:rsidTr="00722300">
        <w:tc>
          <w:tcPr>
            <w:tcW w:w="468" w:type="dxa"/>
            <w:tcBorders>
              <w:top w:val="nil"/>
              <w:bottom w:val="nil"/>
            </w:tcBorders>
          </w:tcPr>
          <w:p w14:paraId="6E27F7C4" w14:textId="77777777" w:rsidR="005C589D" w:rsidRPr="003C0FDF" w:rsidRDefault="005C589D" w:rsidP="00722300">
            <w:pPr>
              <w:pStyle w:val="AWGBodyText"/>
              <w:jc w:val="left"/>
              <w:rPr>
                <w:b/>
                <w:lang w:val="en-US"/>
              </w:rPr>
            </w:pPr>
          </w:p>
        </w:tc>
        <w:tc>
          <w:tcPr>
            <w:tcW w:w="3600" w:type="dxa"/>
            <w:tcBorders>
              <w:top w:val="nil"/>
              <w:bottom w:val="nil"/>
            </w:tcBorders>
          </w:tcPr>
          <w:p w14:paraId="0E591B75" w14:textId="77777777" w:rsidR="005C589D" w:rsidRPr="003C0FDF" w:rsidRDefault="005C589D" w:rsidP="00722300">
            <w:pPr>
              <w:pStyle w:val="AWGBodyText"/>
              <w:jc w:val="left"/>
              <w:rPr>
                <w:lang w:val="en-US"/>
              </w:rPr>
            </w:pPr>
            <w:r w:rsidRPr="003C0FDF">
              <w:rPr>
                <w:lang w:val="en-US"/>
              </w:rPr>
              <w:t>Address:</w:t>
            </w:r>
          </w:p>
        </w:tc>
        <w:tc>
          <w:tcPr>
            <w:tcW w:w="5508" w:type="dxa"/>
            <w:tcBorders>
              <w:top w:val="nil"/>
              <w:bottom w:val="nil"/>
            </w:tcBorders>
          </w:tcPr>
          <w:p w14:paraId="0B7F17B9" w14:textId="20A4E6B7"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1391A137" w14:textId="77777777" w:rsidTr="00722300">
        <w:tc>
          <w:tcPr>
            <w:tcW w:w="468" w:type="dxa"/>
            <w:tcBorders>
              <w:top w:val="nil"/>
            </w:tcBorders>
          </w:tcPr>
          <w:p w14:paraId="7AB6CC5C" w14:textId="77777777" w:rsidR="005C589D" w:rsidRPr="003C0FDF" w:rsidRDefault="005C589D" w:rsidP="00722300">
            <w:pPr>
              <w:pStyle w:val="AWGBodyText"/>
              <w:jc w:val="left"/>
              <w:rPr>
                <w:b/>
                <w:lang w:val="en-US"/>
              </w:rPr>
            </w:pPr>
          </w:p>
        </w:tc>
        <w:tc>
          <w:tcPr>
            <w:tcW w:w="3600" w:type="dxa"/>
            <w:tcBorders>
              <w:top w:val="nil"/>
            </w:tcBorders>
          </w:tcPr>
          <w:p w14:paraId="51CACCF9" w14:textId="77777777" w:rsidR="005C589D" w:rsidRPr="003C0FDF" w:rsidRDefault="005C589D" w:rsidP="00722300">
            <w:pPr>
              <w:pStyle w:val="AWGBodyText"/>
              <w:jc w:val="left"/>
              <w:rPr>
                <w:lang w:val="en-US"/>
              </w:rPr>
            </w:pPr>
            <w:r w:rsidRPr="003C0FDF">
              <w:rPr>
                <w:lang w:val="en-US"/>
              </w:rPr>
              <w:t>Email:</w:t>
            </w:r>
          </w:p>
        </w:tc>
        <w:tc>
          <w:tcPr>
            <w:tcW w:w="5508" w:type="dxa"/>
            <w:tcBorders>
              <w:top w:val="nil"/>
            </w:tcBorders>
          </w:tcPr>
          <w:p w14:paraId="6C26477E" w14:textId="66A8418B"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390FA846" w14:textId="77777777" w:rsidTr="00722300">
        <w:tc>
          <w:tcPr>
            <w:tcW w:w="468" w:type="dxa"/>
            <w:tcBorders>
              <w:top w:val="nil"/>
            </w:tcBorders>
          </w:tcPr>
          <w:p w14:paraId="54E278F2" w14:textId="77777777" w:rsidR="005C589D" w:rsidRPr="003C0FDF" w:rsidRDefault="005C589D" w:rsidP="00722300">
            <w:pPr>
              <w:pStyle w:val="AWGBodyText"/>
              <w:jc w:val="left"/>
              <w:rPr>
                <w:b/>
                <w:lang w:val="en-US"/>
              </w:rPr>
            </w:pPr>
          </w:p>
        </w:tc>
        <w:tc>
          <w:tcPr>
            <w:tcW w:w="3600" w:type="dxa"/>
            <w:tcBorders>
              <w:top w:val="nil"/>
            </w:tcBorders>
          </w:tcPr>
          <w:p w14:paraId="0F46BE13" w14:textId="77777777" w:rsidR="005C589D" w:rsidRPr="003C0FDF" w:rsidRDefault="005C589D" w:rsidP="00722300">
            <w:pPr>
              <w:pStyle w:val="AWGBodyText"/>
              <w:jc w:val="left"/>
              <w:rPr>
                <w:lang w:val="en-US"/>
              </w:rPr>
            </w:pPr>
            <w:r w:rsidRPr="003C0FDF">
              <w:rPr>
                <w:lang w:val="en-US"/>
              </w:rPr>
              <w:t>Location (within the meaning of Section 9-307 of the UCC)</w:t>
            </w:r>
          </w:p>
        </w:tc>
        <w:tc>
          <w:tcPr>
            <w:tcW w:w="5508" w:type="dxa"/>
            <w:tcBorders>
              <w:top w:val="nil"/>
            </w:tcBorders>
          </w:tcPr>
          <w:p w14:paraId="27F6906F" w14:textId="4C553975" w:rsidR="005C589D" w:rsidRPr="003C0FDF" w:rsidRDefault="005C589D" w:rsidP="00722300">
            <w:pPr>
              <w:pStyle w:val="AWGBodyText"/>
              <w:jc w:val="left"/>
              <w:rPr>
                <w:lang w:val="en-US"/>
              </w:rPr>
            </w:pPr>
            <w:r w:rsidRPr="003C0FDF">
              <w:rPr>
                <w:lang w:val="en-US"/>
              </w:rPr>
              <w:t>[</w:t>
            </w:r>
            <w:r w:rsidRPr="003C0FDF">
              <w:rPr>
                <w:i/>
                <w:lang w:val="en-US"/>
              </w:rPr>
              <w:t xml:space="preserve">to be entered manually by the parties on the </w:t>
            </w:r>
            <w:r w:rsidR="00476A3E">
              <w:rPr>
                <w:i/>
                <w:lang w:val="en-US"/>
              </w:rPr>
              <w:t>GATS Platform</w:t>
            </w:r>
            <w:r w:rsidRPr="003C0FDF">
              <w:rPr>
                <w:i/>
                <w:lang w:val="en-US"/>
              </w:rPr>
              <w:t xml:space="preserve"> prior to execution</w:t>
            </w:r>
            <w:r w:rsidRPr="003C0FDF">
              <w:rPr>
                <w:lang w:val="en-US"/>
              </w:rPr>
              <w:t>]</w:t>
            </w:r>
          </w:p>
        </w:tc>
      </w:tr>
      <w:tr w:rsidR="005C589D" w:rsidRPr="003C0FDF" w14:paraId="34ABE93D" w14:textId="77777777" w:rsidTr="00722300">
        <w:tc>
          <w:tcPr>
            <w:tcW w:w="468" w:type="dxa"/>
          </w:tcPr>
          <w:p w14:paraId="28B756E1" w14:textId="77777777" w:rsidR="005C589D" w:rsidRPr="003C0FDF" w:rsidRDefault="005C589D" w:rsidP="005C0846">
            <w:pPr>
              <w:pStyle w:val="AWGBodyText"/>
              <w:numPr>
                <w:ilvl w:val="0"/>
                <w:numId w:val="14"/>
              </w:numPr>
              <w:ind w:left="360"/>
              <w:jc w:val="left"/>
              <w:rPr>
                <w:b/>
                <w:lang w:val="en-US"/>
              </w:rPr>
            </w:pPr>
          </w:p>
        </w:tc>
        <w:tc>
          <w:tcPr>
            <w:tcW w:w="3600" w:type="dxa"/>
          </w:tcPr>
          <w:p w14:paraId="1C8CBA3A" w14:textId="77777777" w:rsidR="005C589D" w:rsidRPr="003C0FDF" w:rsidRDefault="005C589D" w:rsidP="00722300">
            <w:pPr>
              <w:pStyle w:val="AWGBodyText"/>
              <w:jc w:val="left"/>
              <w:rPr>
                <w:b/>
                <w:lang w:val="en-US"/>
              </w:rPr>
            </w:pPr>
            <w:r w:rsidRPr="003C0FDF">
              <w:rPr>
                <w:b/>
                <w:lang w:val="en-US"/>
              </w:rPr>
              <w:t>Secured Party</w:t>
            </w:r>
          </w:p>
        </w:tc>
        <w:tc>
          <w:tcPr>
            <w:tcW w:w="5508" w:type="dxa"/>
          </w:tcPr>
          <w:p w14:paraId="5DD0F74B" w14:textId="5D96E55A" w:rsidR="005C589D" w:rsidRPr="003C0FDF" w:rsidRDefault="005C589D" w:rsidP="00722300">
            <w:pPr>
              <w:pStyle w:val="AWGBodyText"/>
              <w:jc w:val="left"/>
              <w:rPr>
                <w:lang w:val="en-US"/>
              </w:rPr>
            </w:pPr>
          </w:p>
        </w:tc>
      </w:tr>
      <w:tr w:rsidR="005C589D" w:rsidRPr="003C0FDF" w14:paraId="2005A1AE" w14:textId="77777777" w:rsidTr="00722300">
        <w:tc>
          <w:tcPr>
            <w:tcW w:w="468" w:type="dxa"/>
            <w:tcBorders>
              <w:bottom w:val="nil"/>
            </w:tcBorders>
          </w:tcPr>
          <w:p w14:paraId="421F9FB4" w14:textId="77777777" w:rsidR="005C589D" w:rsidRPr="003C0FDF" w:rsidRDefault="005C589D" w:rsidP="00722300">
            <w:pPr>
              <w:pStyle w:val="AWGBodyText"/>
              <w:jc w:val="left"/>
              <w:rPr>
                <w:lang w:val="en-US"/>
              </w:rPr>
            </w:pPr>
          </w:p>
        </w:tc>
        <w:tc>
          <w:tcPr>
            <w:tcW w:w="3600" w:type="dxa"/>
            <w:tcBorders>
              <w:bottom w:val="nil"/>
            </w:tcBorders>
          </w:tcPr>
          <w:p w14:paraId="523E8E5D" w14:textId="77777777" w:rsidR="005C589D" w:rsidRPr="003C0FDF" w:rsidRDefault="005C589D" w:rsidP="00722300">
            <w:pPr>
              <w:pStyle w:val="AWGBodyText"/>
              <w:jc w:val="left"/>
              <w:rPr>
                <w:lang w:val="en-US"/>
              </w:rPr>
            </w:pPr>
            <w:r w:rsidRPr="003C0FDF">
              <w:rPr>
                <w:lang w:val="en-US"/>
              </w:rPr>
              <w:t>Name:</w:t>
            </w:r>
          </w:p>
        </w:tc>
        <w:tc>
          <w:tcPr>
            <w:tcW w:w="5508" w:type="dxa"/>
            <w:tcBorders>
              <w:bottom w:val="nil"/>
            </w:tcBorders>
          </w:tcPr>
          <w:p w14:paraId="44E854AF" w14:textId="5B2C7FEE"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2323D3CB" w14:textId="77777777" w:rsidTr="00722300">
        <w:tc>
          <w:tcPr>
            <w:tcW w:w="468" w:type="dxa"/>
            <w:tcBorders>
              <w:top w:val="nil"/>
              <w:bottom w:val="nil"/>
            </w:tcBorders>
          </w:tcPr>
          <w:p w14:paraId="13185D77" w14:textId="77777777" w:rsidR="005C589D" w:rsidRPr="003C0FDF" w:rsidRDefault="005C589D" w:rsidP="00722300">
            <w:pPr>
              <w:pStyle w:val="AWGBodyText"/>
              <w:jc w:val="left"/>
              <w:rPr>
                <w:b/>
                <w:lang w:val="en-US"/>
              </w:rPr>
            </w:pPr>
          </w:p>
        </w:tc>
        <w:tc>
          <w:tcPr>
            <w:tcW w:w="3600" w:type="dxa"/>
            <w:tcBorders>
              <w:top w:val="nil"/>
              <w:bottom w:val="nil"/>
            </w:tcBorders>
          </w:tcPr>
          <w:p w14:paraId="28C65C1F" w14:textId="77777777" w:rsidR="005C589D" w:rsidRPr="003C0FDF" w:rsidRDefault="005C589D" w:rsidP="00722300">
            <w:pPr>
              <w:pStyle w:val="AWGBodyText"/>
              <w:jc w:val="left"/>
              <w:rPr>
                <w:b/>
                <w:lang w:val="en-US"/>
              </w:rPr>
            </w:pPr>
            <w:r w:rsidRPr="003C0FDF">
              <w:rPr>
                <w:lang w:val="en-US"/>
              </w:rPr>
              <w:t>Jurisdiction of formation, incorporation or organization:</w:t>
            </w:r>
          </w:p>
        </w:tc>
        <w:tc>
          <w:tcPr>
            <w:tcW w:w="5508" w:type="dxa"/>
            <w:tcBorders>
              <w:top w:val="nil"/>
              <w:bottom w:val="nil"/>
            </w:tcBorders>
          </w:tcPr>
          <w:p w14:paraId="5CC8EC73" w14:textId="60D1FD55"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4CE16864" w14:textId="77777777" w:rsidTr="00722300">
        <w:tc>
          <w:tcPr>
            <w:tcW w:w="468" w:type="dxa"/>
            <w:tcBorders>
              <w:top w:val="nil"/>
              <w:bottom w:val="nil"/>
            </w:tcBorders>
          </w:tcPr>
          <w:p w14:paraId="3080C852" w14:textId="77777777" w:rsidR="005C589D" w:rsidRPr="003C0FDF" w:rsidRDefault="005C589D" w:rsidP="00722300">
            <w:pPr>
              <w:pStyle w:val="AWGBodyText"/>
              <w:jc w:val="left"/>
              <w:rPr>
                <w:b/>
                <w:lang w:val="en-US"/>
              </w:rPr>
            </w:pPr>
          </w:p>
        </w:tc>
        <w:tc>
          <w:tcPr>
            <w:tcW w:w="3600" w:type="dxa"/>
            <w:tcBorders>
              <w:top w:val="nil"/>
              <w:bottom w:val="nil"/>
            </w:tcBorders>
          </w:tcPr>
          <w:p w14:paraId="5791C6C2" w14:textId="77777777" w:rsidR="005C589D" w:rsidRPr="003C0FDF" w:rsidRDefault="005C589D" w:rsidP="00722300">
            <w:pPr>
              <w:pStyle w:val="AWGBodyText"/>
              <w:jc w:val="left"/>
              <w:rPr>
                <w:lang w:val="en-US"/>
              </w:rPr>
            </w:pPr>
            <w:r w:rsidRPr="003C0FDF">
              <w:rPr>
                <w:lang w:val="en-US"/>
              </w:rPr>
              <w:t>Entity type:</w:t>
            </w:r>
          </w:p>
        </w:tc>
        <w:tc>
          <w:tcPr>
            <w:tcW w:w="5508" w:type="dxa"/>
            <w:tcBorders>
              <w:top w:val="nil"/>
              <w:bottom w:val="nil"/>
            </w:tcBorders>
          </w:tcPr>
          <w:p w14:paraId="0E82D992" w14:textId="10D636B5"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04E8B0C0" w14:textId="77777777" w:rsidTr="00722300">
        <w:tc>
          <w:tcPr>
            <w:tcW w:w="468" w:type="dxa"/>
            <w:tcBorders>
              <w:top w:val="nil"/>
              <w:bottom w:val="nil"/>
            </w:tcBorders>
          </w:tcPr>
          <w:p w14:paraId="7E6EA090" w14:textId="77777777" w:rsidR="005C589D" w:rsidRPr="003C0FDF" w:rsidRDefault="005C589D" w:rsidP="00722300">
            <w:pPr>
              <w:pStyle w:val="AWGBodyText"/>
              <w:jc w:val="left"/>
              <w:rPr>
                <w:b/>
                <w:lang w:val="en-US"/>
              </w:rPr>
            </w:pPr>
          </w:p>
        </w:tc>
        <w:tc>
          <w:tcPr>
            <w:tcW w:w="3600" w:type="dxa"/>
            <w:tcBorders>
              <w:top w:val="nil"/>
              <w:bottom w:val="nil"/>
            </w:tcBorders>
          </w:tcPr>
          <w:p w14:paraId="7512A527" w14:textId="77777777" w:rsidR="005C589D" w:rsidRPr="003C0FDF" w:rsidRDefault="005C589D" w:rsidP="00722300">
            <w:pPr>
              <w:pStyle w:val="AWGBodyText"/>
              <w:jc w:val="left"/>
              <w:rPr>
                <w:lang w:val="en-US"/>
              </w:rPr>
            </w:pPr>
            <w:r w:rsidRPr="003C0FDF">
              <w:rPr>
                <w:lang w:val="en-US"/>
              </w:rPr>
              <w:t>Address:</w:t>
            </w:r>
          </w:p>
        </w:tc>
        <w:tc>
          <w:tcPr>
            <w:tcW w:w="5508" w:type="dxa"/>
            <w:tcBorders>
              <w:top w:val="nil"/>
              <w:bottom w:val="nil"/>
            </w:tcBorders>
          </w:tcPr>
          <w:p w14:paraId="6756B849" w14:textId="0A10348F"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4DB84686" w14:textId="77777777" w:rsidTr="00722300">
        <w:tc>
          <w:tcPr>
            <w:tcW w:w="468" w:type="dxa"/>
            <w:tcBorders>
              <w:top w:val="nil"/>
              <w:bottom w:val="nil"/>
            </w:tcBorders>
          </w:tcPr>
          <w:p w14:paraId="6DD15C43" w14:textId="77777777" w:rsidR="005C589D" w:rsidRPr="003C0FDF" w:rsidRDefault="005C589D" w:rsidP="00722300">
            <w:pPr>
              <w:pStyle w:val="AWGBodyText"/>
              <w:jc w:val="left"/>
              <w:rPr>
                <w:b/>
                <w:lang w:val="en-US"/>
              </w:rPr>
            </w:pPr>
          </w:p>
        </w:tc>
        <w:tc>
          <w:tcPr>
            <w:tcW w:w="3600" w:type="dxa"/>
            <w:tcBorders>
              <w:top w:val="nil"/>
              <w:bottom w:val="nil"/>
            </w:tcBorders>
          </w:tcPr>
          <w:p w14:paraId="13CD5E1E" w14:textId="77777777" w:rsidR="005C589D" w:rsidRPr="003C0FDF" w:rsidRDefault="005C589D" w:rsidP="00722300">
            <w:pPr>
              <w:pStyle w:val="AWGBodyText"/>
              <w:jc w:val="left"/>
              <w:rPr>
                <w:lang w:val="en-US"/>
              </w:rPr>
            </w:pPr>
            <w:r w:rsidRPr="003C0FDF">
              <w:rPr>
                <w:lang w:val="en-US"/>
              </w:rPr>
              <w:t>Email:</w:t>
            </w:r>
          </w:p>
        </w:tc>
        <w:tc>
          <w:tcPr>
            <w:tcW w:w="5508" w:type="dxa"/>
            <w:tcBorders>
              <w:top w:val="nil"/>
              <w:bottom w:val="nil"/>
            </w:tcBorders>
          </w:tcPr>
          <w:p w14:paraId="48A06E67" w14:textId="2ECB4C30"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23A9D3D6" w14:textId="77777777" w:rsidTr="008232F9">
        <w:tc>
          <w:tcPr>
            <w:tcW w:w="468" w:type="dxa"/>
            <w:tcBorders>
              <w:bottom w:val="single" w:sz="4" w:space="0" w:color="auto"/>
            </w:tcBorders>
          </w:tcPr>
          <w:p w14:paraId="241810A6" w14:textId="77777777" w:rsidR="005C589D" w:rsidRPr="003C0FDF" w:rsidRDefault="005C589D" w:rsidP="005C0846">
            <w:pPr>
              <w:pStyle w:val="AWGBodyText"/>
              <w:numPr>
                <w:ilvl w:val="0"/>
                <w:numId w:val="14"/>
              </w:numPr>
              <w:ind w:left="360"/>
              <w:jc w:val="left"/>
              <w:rPr>
                <w:b/>
                <w:lang w:val="en-US"/>
              </w:rPr>
            </w:pPr>
          </w:p>
        </w:tc>
        <w:tc>
          <w:tcPr>
            <w:tcW w:w="3600" w:type="dxa"/>
            <w:tcBorders>
              <w:top w:val="single" w:sz="4" w:space="0" w:color="auto"/>
              <w:bottom w:val="single" w:sz="4" w:space="0" w:color="auto"/>
            </w:tcBorders>
          </w:tcPr>
          <w:p w14:paraId="4A437397" w14:textId="77777777" w:rsidR="005C589D" w:rsidRPr="003C0FDF" w:rsidRDefault="005C589D" w:rsidP="00722300">
            <w:pPr>
              <w:pStyle w:val="AWGBodyText"/>
              <w:jc w:val="left"/>
              <w:rPr>
                <w:b/>
                <w:lang w:val="en-US"/>
              </w:rPr>
            </w:pPr>
            <w:r w:rsidRPr="003C0FDF">
              <w:rPr>
                <w:b/>
                <w:lang w:val="en-US"/>
              </w:rPr>
              <w:t>Trustee</w:t>
            </w:r>
          </w:p>
        </w:tc>
        <w:tc>
          <w:tcPr>
            <w:tcW w:w="5508" w:type="dxa"/>
            <w:tcBorders>
              <w:top w:val="single" w:sz="4" w:space="0" w:color="auto"/>
              <w:bottom w:val="single" w:sz="4" w:space="0" w:color="auto"/>
            </w:tcBorders>
          </w:tcPr>
          <w:p w14:paraId="18B6460B" w14:textId="00E99D1E" w:rsidR="005C589D" w:rsidRPr="003C0FDF" w:rsidRDefault="005C589D" w:rsidP="00722300">
            <w:pPr>
              <w:pStyle w:val="AWGBodyText"/>
              <w:jc w:val="left"/>
              <w:rPr>
                <w:lang w:val="en-US"/>
              </w:rPr>
            </w:pPr>
          </w:p>
        </w:tc>
      </w:tr>
      <w:tr w:rsidR="005C589D" w:rsidRPr="003C0FDF" w14:paraId="567CA771" w14:textId="77777777" w:rsidTr="008232F9">
        <w:tc>
          <w:tcPr>
            <w:tcW w:w="468" w:type="dxa"/>
            <w:tcBorders>
              <w:bottom w:val="nil"/>
            </w:tcBorders>
          </w:tcPr>
          <w:p w14:paraId="4530894A" w14:textId="77777777" w:rsidR="005C589D" w:rsidRPr="003C0FDF" w:rsidRDefault="005C589D" w:rsidP="00722300">
            <w:pPr>
              <w:pStyle w:val="AWGBodyText"/>
              <w:jc w:val="left"/>
              <w:rPr>
                <w:lang w:val="en-US"/>
              </w:rPr>
            </w:pPr>
          </w:p>
        </w:tc>
        <w:tc>
          <w:tcPr>
            <w:tcW w:w="3600" w:type="dxa"/>
            <w:tcBorders>
              <w:bottom w:val="nil"/>
            </w:tcBorders>
          </w:tcPr>
          <w:p w14:paraId="720FBFD6" w14:textId="77777777" w:rsidR="005C589D" w:rsidRPr="003C0FDF" w:rsidRDefault="005C589D" w:rsidP="00722300">
            <w:pPr>
              <w:pStyle w:val="AWGBodyText"/>
              <w:jc w:val="left"/>
              <w:rPr>
                <w:lang w:val="en-US"/>
              </w:rPr>
            </w:pPr>
            <w:r w:rsidRPr="003C0FDF">
              <w:rPr>
                <w:lang w:val="en-US"/>
              </w:rPr>
              <w:t>Name:</w:t>
            </w:r>
          </w:p>
        </w:tc>
        <w:tc>
          <w:tcPr>
            <w:tcW w:w="5508" w:type="dxa"/>
            <w:tcBorders>
              <w:bottom w:val="nil"/>
            </w:tcBorders>
          </w:tcPr>
          <w:p w14:paraId="613F5A6B" w14:textId="710A3F80"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56B14388" w14:textId="77777777" w:rsidTr="008232F9">
        <w:tc>
          <w:tcPr>
            <w:tcW w:w="468" w:type="dxa"/>
            <w:tcBorders>
              <w:top w:val="nil"/>
              <w:bottom w:val="nil"/>
            </w:tcBorders>
          </w:tcPr>
          <w:p w14:paraId="07307B76" w14:textId="77777777" w:rsidR="005C589D" w:rsidRPr="003C0FDF" w:rsidRDefault="005C589D" w:rsidP="00722300">
            <w:pPr>
              <w:pStyle w:val="AWGBodyText"/>
              <w:jc w:val="left"/>
              <w:rPr>
                <w:b/>
                <w:lang w:val="en-US"/>
              </w:rPr>
            </w:pPr>
          </w:p>
        </w:tc>
        <w:tc>
          <w:tcPr>
            <w:tcW w:w="3600" w:type="dxa"/>
            <w:tcBorders>
              <w:top w:val="nil"/>
              <w:bottom w:val="nil"/>
            </w:tcBorders>
          </w:tcPr>
          <w:p w14:paraId="69FD1670" w14:textId="77777777" w:rsidR="005C589D" w:rsidRPr="003C0FDF" w:rsidRDefault="005C589D" w:rsidP="00722300">
            <w:pPr>
              <w:pStyle w:val="AWGBodyText"/>
              <w:jc w:val="left"/>
              <w:rPr>
                <w:b/>
                <w:lang w:val="en-US"/>
              </w:rPr>
            </w:pPr>
            <w:r w:rsidRPr="003C0FDF">
              <w:rPr>
                <w:lang w:val="en-US"/>
              </w:rPr>
              <w:t>Jurisdiction of formation, incorporation or organization:</w:t>
            </w:r>
          </w:p>
        </w:tc>
        <w:tc>
          <w:tcPr>
            <w:tcW w:w="5508" w:type="dxa"/>
            <w:tcBorders>
              <w:top w:val="nil"/>
              <w:bottom w:val="nil"/>
            </w:tcBorders>
          </w:tcPr>
          <w:p w14:paraId="2D52A5D9" w14:textId="0DE7C767"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77DC4457" w14:textId="77777777" w:rsidTr="008232F9">
        <w:tc>
          <w:tcPr>
            <w:tcW w:w="468" w:type="dxa"/>
            <w:tcBorders>
              <w:top w:val="nil"/>
              <w:bottom w:val="nil"/>
            </w:tcBorders>
          </w:tcPr>
          <w:p w14:paraId="6978A01B" w14:textId="77777777" w:rsidR="005C589D" w:rsidRPr="003C0FDF" w:rsidRDefault="005C589D" w:rsidP="00722300">
            <w:pPr>
              <w:pStyle w:val="AWGBodyText"/>
              <w:jc w:val="left"/>
              <w:rPr>
                <w:b/>
                <w:lang w:val="en-US"/>
              </w:rPr>
            </w:pPr>
          </w:p>
        </w:tc>
        <w:tc>
          <w:tcPr>
            <w:tcW w:w="3600" w:type="dxa"/>
            <w:tcBorders>
              <w:top w:val="nil"/>
              <w:bottom w:val="nil"/>
            </w:tcBorders>
          </w:tcPr>
          <w:p w14:paraId="53A314A2" w14:textId="77777777" w:rsidR="005C589D" w:rsidRPr="003C0FDF" w:rsidRDefault="005C589D" w:rsidP="00722300">
            <w:pPr>
              <w:pStyle w:val="AWGBodyText"/>
              <w:jc w:val="left"/>
              <w:rPr>
                <w:lang w:val="en-US"/>
              </w:rPr>
            </w:pPr>
            <w:r w:rsidRPr="003C0FDF">
              <w:rPr>
                <w:lang w:val="en-US"/>
              </w:rPr>
              <w:t>Entity type:</w:t>
            </w:r>
          </w:p>
        </w:tc>
        <w:tc>
          <w:tcPr>
            <w:tcW w:w="5508" w:type="dxa"/>
            <w:tcBorders>
              <w:top w:val="nil"/>
              <w:bottom w:val="nil"/>
            </w:tcBorders>
          </w:tcPr>
          <w:p w14:paraId="325B691D" w14:textId="2276A615"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2AC99459" w14:textId="77777777" w:rsidTr="008232F9">
        <w:tc>
          <w:tcPr>
            <w:tcW w:w="468" w:type="dxa"/>
            <w:tcBorders>
              <w:top w:val="nil"/>
              <w:bottom w:val="nil"/>
            </w:tcBorders>
          </w:tcPr>
          <w:p w14:paraId="5836B065" w14:textId="77777777" w:rsidR="005C589D" w:rsidRPr="003C0FDF" w:rsidRDefault="005C589D" w:rsidP="00722300">
            <w:pPr>
              <w:pStyle w:val="AWGBodyText"/>
              <w:jc w:val="left"/>
              <w:rPr>
                <w:b/>
                <w:lang w:val="en-US"/>
              </w:rPr>
            </w:pPr>
          </w:p>
        </w:tc>
        <w:tc>
          <w:tcPr>
            <w:tcW w:w="3600" w:type="dxa"/>
            <w:tcBorders>
              <w:top w:val="nil"/>
              <w:bottom w:val="nil"/>
            </w:tcBorders>
          </w:tcPr>
          <w:p w14:paraId="4519F705" w14:textId="77777777" w:rsidR="005C589D" w:rsidRPr="003C0FDF" w:rsidRDefault="005C589D" w:rsidP="00722300">
            <w:pPr>
              <w:pStyle w:val="AWGBodyText"/>
              <w:jc w:val="left"/>
              <w:rPr>
                <w:lang w:val="en-US"/>
              </w:rPr>
            </w:pPr>
            <w:r w:rsidRPr="003C0FDF">
              <w:rPr>
                <w:lang w:val="en-US"/>
              </w:rPr>
              <w:t>Address:</w:t>
            </w:r>
          </w:p>
        </w:tc>
        <w:tc>
          <w:tcPr>
            <w:tcW w:w="5508" w:type="dxa"/>
            <w:tcBorders>
              <w:top w:val="nil"/>
              <w:bottom w:val="nil"/>
            </w:tcBorders>
          </w:tcPr>
          <w:p w14:paraId="10265CFA" w14:textId="4E79890E"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r w:rsidR="005C589D" w:rsidRPr="003C0FDF" w14:paraId="0D8AB727" w14:textId="77777777" w:rsidTr="008232F9">
        <w:tc>
          <w:tcPr>
            <w:tcW w:w="468" w:type="dxa"/>
            <w:tcBorders>
              <w:top w:val="nil"/>
            </w:tcBorders>
          </w:tcPr>
          <w:p w14:paraId="124CF6A6" w14:textId="77777777" w:rsidR="005C589D" w:rsidRPr="003C0FDF" w:rsidRDefault="005C589D" w:rsidP="00722300">
            <w:pPr>
              <w:pStyle w:val="AWGBodyText"/>
              <w:jc w:val="left"/>
              <w:rPr>
                <w:b/>
                <w:lang w:val="en-US"/>
              </w:rPr>
            </w:pPr>
          </w:p>
        </w:tc>
        <w:tc>
          <w:tcPr>
            <w:tcW w:w="3600" w:type="dxa"/>
            <w:tcBorders>
              <w:top w:val="nil"/>
            </w:tcBorders>
          </w:tcPr>
          <w:p w14:paraId="2D9EE964" w14:textId="77777777" w:rsidR="005C589D" w:rsidRPr="003C0FDF" w:rsidRDefault="005C589D" w:rsidP="00722300">
            <w:pPr>
              <w:pStyle w:val="AWGBodyText"/>
              <w:jc w:val="left"/>
              <w:rPr>
                <w:lang w:val="en-US"/>
              </w:rPr>
            </w:pPr>
            <w:r w:rsidRPr="003C0FDF">
              <w:rPr>
                <w:lang w:val="en-US"/>
              </w:rPr>
              <w:t>Email:</w:t>
            </w:r>
          </w:p>
        </w:tc>
        <w:tc>
          <w:tcPr>
            <w:tcW w:w="5508" w:type="dxa"/>
            <w:tcBorders>
              <w:top w:val="nil"/>
            </w:tcBorders>
          </w:tcPr>
          <w:p w14:paraId="446C65D0" w14:textId="35723867"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476A3E">
              <w:rPr>
                <w:i/>
                <w:lang w:val="en-US"/>
              </w:rPr>
              <w:t>GATS Platform</w:t>
            </w:r>
            <w:r w:rsidRPr="003C0FDF">
              <w:rPr>
                <w:lang w:val="en-US"/>
              </w:rPr>
              <w:t>]</w:t>
            </w:r>
          </w:p>
        </w:tc>
      </w:tr>
    </w:tbl>
    <w:p w14:paraId="1DA11DCD" w14:textId="77777777" w:rsidR="005C589D" w:rsidRPr="003C0FDF" w:rsidRDefault="005C589D" w:rsidP="005C589D"/>
    <w:p w14:paraId="7337F8FC" w14:textId="77777777" w:rsidR="005C589D" w:rsidRPr="003C0FDF" w:rsidRDefault="005C589D" w:rsidP="005C589D">
      <w:pPr>
        <w:pStyle w:val="AWGBodyText"/>
        <w:rPr>
          <w:lang w:val="en-US"/>
        </w:rPr>
        <w:sectPr w:rsidR="005C589D" w:rsidRPr="003C0FDF" w:rsidSect="00605C62">
          <w:pgSz w:w="12240" w:h="15840"/>
          <w:pgMar w:top="1440" w:right="1440" w:bottom="1440" w:left="1440" w:header="720" w:footer="493" w:gutter="0"/>
          <w:cols w:space="283"/>
          <w:docGrid w:linePitch="408"/>
        </w:sectPr>
      </w:pPr>
    </w:p>
    <w:p w14:paraId="4557E0D8" w14:textId="59E6F295" w:rsidR="005C589D" w:rsidRDefault="005C589D" w:rsidP="005C589D">
      <w:pPr>
        <w:pStyle w:val="AWGScheduleHead"/>
        <w:rPr>
          <w:lang w:val="en-US"/>
        </w:rPr>
      </w:pPr>
      <w:r w:rsidRPr="003C0FDF">
        <w:rPr>
          <w:lang w:val="en-US"/>
        </w:rPr>
        <w:lastRenderedPageBreak/>
        <w:br/>
      </w:r>
      <w:bookmarkStart w:id="17" w:name="_Ref528849090"/>
      <w:bookmarkStart w:id="18" w:name="_Ref534733683"/>
      <w:r w:rsidR="00CA4543">
        <w:rPr>
          <w:lang w:val="en-US"/>
        </w:rPr>
        <w:t xml:space="preserve">Description of GATS </w:t>
      </w:r>
      <w:bookmarkEnd w:id="17"/>
      <w:r w:rsidR="005B4516">
        <w:rPr>
          <w:lang w:val="en-US"/>
        </w:rPr>
        <w:t>Security</w:t>
      </w:r>
      <w:r w:rsidR="000D0B87">
        <w:rPr>
          <w:lang w:val="en-US"/>
        </w:rPr>
        <w:t xml:space="preserve"> Documents</w:t>
      </w:r>
      <w:bookmarkEnd w:id="18"/>
    </w:p>
    <w:tbl>
      <w:tblPr>
        <w:tblStyle w:val="TableGrid2"/>
        <w:tblW w:w="0" w:type="auto"/>
        <w:tblLook w:val="04A0" w:firstRow="1" w:lastRow="0" w:firstColumn="1" w:lastColumn="0" w:noHBand="0" w:noVBand="1"/>
      </w:tblPr>
      <w:tblGrid>
        <w:gridCol w:w="404"/>
        <w:gridCol w:w="3597"/>
        <w:gridCol w:w="2047"/>
        <w:gridCol w:w="3528"/>
      </w:tblGrid>
      <w:tr w:rsidR="00CA4543" w:rsidRPr="00CA4543" w14:paraId="528FB371" w14:textId="77777777" w:rsidTr="00722300">
        <w:tc>
          <w:tcPr>
            <w:tcW w:w="404" w:type="dxa"/>
          </w:tcPr>
          <w:p w14:paraId="4F37B5B0" w14:textId="77777777" w:rsidR="00CA4543" w:rsidRPr="00CA4543" w:rsidRDefault="00CA4543" w:rsidP="00CA4543">
            <w:pPr>
              <w:spacing w:after="240"/>
              <w:jc w:val="center"/>
              <w:rPr>
                <w:b/>
              </w:rPr>
            </w:pPr>
          </w:p>
        </w:tc>
        <w:tc>
          <w:tcPr>
            <w:tcW w:w="3597" w:type="dxa"/>
          </w:tcPr>
          <w:p w14:paraId="2742045F" w14:textId="77777777" w:rsidR="00CA4543" w:rsidRPr="00CA4543" w:rsidRDefault="00CA4543" w:rsidP="00CA4543">
            <w:pPr>
              <w:spacing w:after="240"/>
              <w:jc w:val="center"/>
              <w:rPr>
                <w:b/>
              </w:rPr>
            </w:pPr>
            <w:r w:rsidRPr="00CA4543">
              <w:rPr>
                <w:b/>
              </w:rPr>
              <w:t>Document</w:t>
            </w:r>
          </w:p>
        </w:tc>
        <w:tc>
          <w:tcPr>
            <w:tcW w:w="2047" w:type="dxa"/>
          </w:tcPr>
          <w:p w14:paraId="2AAE656A" w14:textId="77777777" w:rsidR="00CA4543" w:rsidRPr="00CA4543" w:rsidRDefault="00CA4543" w:rsidP="00CA4543">
            <w:pPr>
              <w:spacing w:after="240"/>
              <w:jc w:val="center"/>
              <w:rPr>
                <w:b/>
              </w:rPr>
            </w:pPr>
            <w:r w:rsidRPr="00CA4543">
              <w:rPr>
                <w:b/>
              </w:rPr>
              <w:t>Date</w:t>
            </w:r>
          </w:p>
        </w:tc>
        <w:tc>
          <w:tcPr>
            <w:tcW w:w="3528" w:type="dxa"/>
          </w:tcPr>
          <w:p w14:paraId="7F75501F" w14:textId="39695D57" w:rsidR="00CA4543" w:rsidRPr="00CA4543" w:rsidRDefault="00CA4543" w:rsidP="00CA4543">
            <w:pPr>
              <w:spacing w:after="240"/>
              <w:jc w:val="center"/>
              <w:rPr>
                <w:b/>
              </w:rPr>
            </w:pPr>
            <w:r>
              <w:rPr>
                <w:b/>
              </w:rPr>
              <w:t>Parties</w:t>
            </w:r>
          </w:p>
        </w:tc>
      </w:tr>
      <w:tr w:rsidR="00CA4543" w:rsidRPr="00CA4543" w14:paraId="1D501D7C" w14:textId="77777777" w:rsidTr="00722300">
        <w:tc>
          <w:tcPr>
            <w:tcW w:w="404" w:type="dxa"/>
          </w:tcPr>
          <w:p w14:paraId="6DE3CB64" w14:textId="77777777" w:rsidR="00CA4543" w:rsidRPr="00CA4543" w:rsidRDefault="00CA4543" w:rsidP="005C0846">
            <w:pPr>
              <w:numPr>
                <w:ilvl w:val="0"/>
                <w:numId w:val="15"/>
              </w:numPr>
              <w:spacing w:after="240"/>
              <w:ind w:left="270" w:hanging="270"/>
              <w:rPr>
                <w:b/>
              </w:rPr>
            </w:pPr>
          </w:p>
        </w:tc>
        <w:tc>
          <w:tcPr>
            <w:tcW w:w="3597" w:type="dxa"/>
          </w:tcPr>
          <w:p w14:paraId="56FEB742" w14:textId="443B5353" w:rsidR="00CA4543" w:rsidRPr="00CA4543" w:rsidRDefault="00CA4543" w:rsidP="00CA4543">
            <w:pPr>
              <w:spacing w:after="240"/>
              <w:jc w:val="center"/>
            </w:pPr>
            <w:r>
              <w:t>GATS Security Instrument</w:t>
            </w:r>
          </w:p>
        </w:tc>
        <w:tc>
          <w:tcPr>
            <w:tcW w:w="2047" w:type="dxa"/>
          </w:tcPr>
          <w:p w14:paraId="04C9499A" w14:textId="57973E30" w:rsidR="00CA4543" w:rsidRPr="00CA4543" w:rsidRDefault="00D61D84" w:rsidP="00CA4543">
            <w:pPr>
              <w:spacing w:after="240"/>
              <w:jc w:val="center"/>
            </w:pPr>
            <w:r w:rsidRPr="00D61D84">
              <w:t>[</w:t>
            </w:r>
            <w:r w:rsidRPr="00D61D84">
              <w:rPr>
                <w:i/>
              </w:rPr>
              <w:t>dd-mmm-yyyy</w:t>
            </w:r>
            <w:r w:rsidRPr="00D61D84">
              <w:t>]</w:t>
            </w:r>
          </w:p>
        </w:tc>
        <w:tc>
          <w:tcPr>
            <w:tcW w:w="3528" w:type="dxa"/>
          </w:tcPr>
          <w:p w14:paraId="39195EA1" w14:textId="35597F44" w:rsidR="00CA4543" w:rsidRPr="00CA4543" w:rsidRDefault="00CA4543" w:rsidP="00CA4543">
            <w:pPr>
              <w:spacing w:after="240"/>
              <w:jc w:val="center"/>
            </w:pPr>
            <w:r w:rsidRPr="00CA4543">
              <w:t>[</w:t>
            </w:r>
            <w:r w:rsidRPr="00CA4543">
              <w:rPr>
                <w:i/>
              </w:rPr>
              <w:t xml:space="preserve">to be automatically populated by the </w:t>
            </w:r>
            <w:r w:rsidR="00476A3E">
              <w:rPr>
                <w:i/>
              </w:rPr>
              <w:t>GATS Platform</w:t>
            </w:r>
            <w:r w:rsidRPr="00CA4543">
              <w:t>]</w:t>
            </w:r>
          </w:p>
        </w:tc>
      </w:tr>
      <w:tr w:rsidR="00CA4543" w:rsidRPr="00CA4543" w14:paraId="65D43AFB" w14:textId="77777777" w:rsidTr="00722300">
        <w:tc>
          <w:tcPr>
            <w:tcW w:w="9576" w:type="dxa"/>
            <w:gridSpan w:val="4"/>
          </w:tcPr>
          <w:p w14:paraId="2587CD1B" w14:textId="77777777" w:rsidR="00CA4543" w:rsidRPr="00CA4543" w:rsidRDefault="00CA4543" w:rsidP="00CA4543">
            <w:pPr>
              <w:spacing w:after="240"/>
              <w:jc w:val="center"/>
            </w:pPr>
            <w:r w:rsidRPr="00CA4543">
              <w:t>[…]</w:t>
            </w:r>
          </w:p>
        </w:tc>
      </w:tr>
      <w:tr w:rsidR="00CA4543" w:rsidRPr="00CA4543" w14:paraId="75291537" w14:textId="77777777" w:rsidTr="00722300">
        <w:tc>
          <w:tcPr>
            <w:tcW w:w="404" w:type="dxa"/>
          </w:tcPr>
          <w:p w14:paraId="19E7958A" w14:textId="77777777" w:rsidR="00CA4543" w:rsidRPr="00CA4543" w:rsidRDefault="00CA4543" w:rsidP="00CA4543">
            <w:pPr>
              <w:spacing w:after="240"/>
              <w:rPr>
                <w:b/>
              </w:rPr>
            </w:pPr>
            <w:r w:rsidRPr="00CA4543">
              <w:rPr>
                <w:b/>
              </w:rPr>
              <w:t>#.</w:t>
            </w:r>
          </w:p>
        </w:tc>
        <w:tc>
          <w:tcPr>
            <w:tcW w:w="3597" w:type="dxa"/>
          </w:tcPr>
          <w:p w14:paraId="64608741" w14:textId="26BAA0E0" w:rsidR="00CA4543" w:rsidRPr="00CA4543" w:rsidRDefault="00D61D84" w:rsidP="00D61D84">
            <w:pPr>
              <w:spacing w:after="240"/>
              <w:jc w:val="center"/>
            </w:pPr>
            <w:r>
              <w:t>GATS Security Transfer Instrument</w:t>
            </w:r>
            <w:r>
              <w:br/>
              <w:t>[OR]</w:t>
            </w:r>
            <w:r>
              <w:br/>
              <w:t>GATS Amendment Instrument</w:t>
            </w:r>
          </w:p>
        </w:tc>
        <w:tc>
          <w:tcPr>
            <w:tcW w:w="2047" w:type="dxa"/>
          </w:tcPr>
          <w:p w14:paraId="6631A453" w14:textId="7F7CE2A6" w:rsidR="00CA4543" w:rsidRPr="00CA4543" w:rsidRDefault="00D61D84" w:rsidP="00CA4543">
            <w:pPr>
              <w:spacing w:after="240"/>
              <w:jc w:val="center"/>
            </w:pPr>
            <w:r w:rsidRPr="00D61D84">
              <w:t>[</w:t>
            </w:r>
            <w:r w:rsidRPr="00D61D84">
              <w:rPr>
                <w:i/>
              </w:rPr>
              <w:t>dd-mmm-yyyy</w:t>
            </w:r>
            <w:r w:rsidRPr="00D61D84">
              <w:t>]</w:t>
            </w:r>
          </w:p>
        </w:tc>
        <w:tc>
          <w:tcPr>
            <w:tcW w:w="3528" w:type="dxa"/>
          </w:tcPr>
          <w:p w14:paraId="1979EA95" w14:textId="154EBBCF" w:rsidR="00CA4543" w:rsidRPr="00CA4543" w:rsidRDefault="00CA4543" w:rsidP="00CA4543">
            <w:pPr>
              <w:spacing w:after="240"/>
              <w:jc w:val="center"/>
            </w:pPr>
            <w:r w:rsidRPr="00CA4543">
              <w:t>[</w:t>
            </w:r>
            <w:r w:rsidRPr="00CA4543">
              <w:rPr>
                <w:i/>
              </w:rPr>
              <w:t xml:space="preserve">to be automatically populated by the </w:t>
            </w:r>
            <w:r w:rsidR="00476A3E">
              <w:rPr>
                <w:i/>
              </w:rPr>
              <w:t>GATS Platform</w:t>
            </w:r>
            <w:r w:rsidRPr="00CA4543">
              <w:t>]</w:t>
            </w:r>
          </w:p>
        </w:tc>
      </w:tr>
    </w:tbl>
    <w:p w14:paraId="3153D885" w14:textId="77777777" w:rsidR="00641CFD" w:rsidRDefault="00641CFD" w:rsidP="00CA4543">
      <w:pPr>
        <w:pStyle w:val="AWGBodyText"/>
      </w:pPr>
    </w:p>
    <w:sectPr w:rsidR="00641CFD" w:rsidSect="00C8026C">
      <w:headerReference w:type="first" r:id="rId15"/>
      <w:footerReference w:type="first" r:id="rId16"/>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E6DE2" w14:textId="77777777" w:rsidR="00EB3AD4" w:rsidRDefault="00EB3AD4">
      <w:r>
        <w:separator/>
      </w:r>
    </w:p>
    <w:p w14:paraId="350A58A9" w14:textId="77777777" w:rsidR="00EB3AD4" w:rsidRDefault="00EB3AD4"/>
  </w:endnote>
  <w:endnote w:type="continuationSeparator" w:id="0">
    <w:p w14:paraId="0FD3A1D7" w14:textId="77777777" w:rsidR="00EB3AD4" w:rsidRDefault="00EB3AD4">
      <w:r>
        <w:continuationSeparator/>
      </w:r>
    </w:p>
    <w:p w14:paraId="44F45D31" w14:textId="77777777" w:rsidR="00EB3AD4" w:rsidRDefault="00EB3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04ABA" w14:textId="77777777" w:rsidR="00476A3E" w:rsidRDefault="00476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C19F" w14:textId="0B133599" w:rsidR="005C589D" w:rsidRDefault="00476A3E" w:rsidP="00DE0EBE">
    <w:pPr>
      <w:pStyle w:val="Footer"/>
      <w:jc w:val="center"/>
      <w:rPr>
        <w:noProof/>
      </w:rPr>
    </w:pPr>
    <w:sdt>
      <w:sdtPr>
        <w:id w:val="-501356029"/>
        <w:docPartObj>
          <w:docPartGallery w:val="Page Numbers (Bottom of Page)"/>
          <w:docPartUnique/>
        </w:docPartObj>
      </w:sdtPr>
      <w:sdtEndPr>
        <w:rPr>
          <w:noProof/>
        </w:rPr>
      </w:sdtEndPr>
      <w:sdtContent>
        <w:r w:rsidR="005C589D">
          <w:fldChar w:fldCharType="begin"/>
        </w:r>
        <w:r w:rsidR="005C589D">
          <w:instrText xml:space="preserve"> PAGE   \* MERGEFORMAT </w:instrText>
        </w:r>
        <w:r w:rsidR="005C589D">
          <w:fldChar w:fldCharType="separate"/>
        </w:r>
        <w:r>
          <w:rPr>
            <w:noProof/>
          </w:rPr>
          <w:t>2</w:t>
        </w:r>
        <w:r w:rsidR="005C589D">
          <w:rPr>
            <w:noProof/>
          </w:rPr>
          <w:fldChar w:fldCharType="end"/>
        </w:r>
      </w:sdtContent>
    </w:sdt>
  </w:p>
  <w:p w14:paraId="61B908B2" w14:textId="5EC23441" w:rsidR="00476A3E" w:rsidRPr="00476A3E" w:rsidRDefault="00476A3E" w:rsidP="00476A3E">
    <w:pPr>
      <w:pStyle w:val="Footer"/>
      <w:rPr>
        <w:noProof/>
        <w:sz w:val="18"/>
        <w:szCs w:val="18"/>
      </w:rPr>
    </w:pPr>
    <w:r w:rsidRPr="00476A3E">
      <w:rPr>
        <w:noProof/>
        <w:sz w:val="18"/>
        <w:szCs w:val="18"/>
      </w:rPr>
      <w:t>GATS Form Version 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E72A" w14:textId="5DF73C6E" w:rsidR="00476A3E" w:rsidRPr="00476A3E" w:rsidRDefault="00476A3E">
    <w:pPr>
      <w:pStyle w:val="Footer"/>
      <w:rPr>
        <w:noProof/>
        <w:sz w:val="18"/>
        <w:szCs w:val="18"/>
      </w:rPr>
    </w:pPr>
    <w:r w:rsidRPr="00476A3E">
      <w:rPr>
        <w:noProof/>
        <w:sz w:val="18"/>
        <w:szCs w:val="18"/>
      </w:rPr>
      <w:t>GATS Form Version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8223" w14:textId="4414B652" w:rsidR="00B705D5" w:rsidRDefault="00B705D5" w:rsidP="0060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F96BD" w14:textId="77777777" w:rsidR="00EB3AD4" w:rsidRDefault="00EB3AD4">
      <w:r>
        <w:separator/>
      </w:r>
    </w:p>
    <w:p w14:paraId="5F269FC8" w14:textId="77777777" w:rsidR="00EB3AD4" w:rsidRDefault="00EB3AD4"/>
  </w:footnote>
  <w:footnote w:type="continuationSeparator" w:id="0">
    <w:p w14:paraId="333BC503" w14:textId="77777777" w:rsidR="00EB3AD4" w:rsidRDefault="00EB3AD4">
      <w:r>
        <w:continuationSeparator/>
      </w:r>
    </w:p>
    <w:p w14:paraId="1701C31B" w14:textId="77777777" w:rsidR="00EB3AD4" w:rsidRDefault="00EB3AD4"/>
  </w:footnote>
  <w:footnote w:id="1">
    <w:p w14:paraId="4D6C0604" w14:textId="02A58AC1" w:rsidR="00A8622B" w:rsidRPr="00D1332E" w:rsidRDefault="00A8622B" w:rsidP="00C8026C">
      <w:pPr>
        <w:pStyle w:val="FootnoteText"/>
        <w:rPr>
          <w:lang w:val="en-GB"/>
        </w:rPr>
      </w:pPr>
      <w:r>
        <w:rPr>
          <w:rStyle w:val="FootnoteReference"/>
        </w:rPr>
        <w:footnoteRef/>
      </w:r>
      <w:r>
        <w:t xml:space="preserve"> </w:t>
      </w:r>
      <w:r w:rsidR="00A77DBE" w:rsidRPr="00A77DBE">
        <w:rPr>
          <w:lang w:val="en-GB"/>
        </w:rPr>
        <w:t>NOTE: ‘UT’ means Utah common law trust, ‘DE’ means Delaware common law trust, ‘DE-S’ means Delaware statutory trust, and ‘XX’ means such other jurisdictions within the United States which may be added from time to time as contemplated by the GATS e-Terms</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25AD" w14:textId="77777777" w:rsidR="00476A3E" w:rsidRDefault="00476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83D5" w14:textId="2D70AF3C" w:rsidR="005C589D" w:rsidRPr="001B4541" w:rsidRDefault="00476A3E" w:rsidP="001B4541">
    <w:pPr>
      <w:pStyle w:val="Header"/>
      <w:jc w:val="right"/>
      <w:rPr>
        <w:lang w:val="en-GB"/>
      </w:rPr>
    </w:pPr>
    <w:sdt>
      <w:sdtPr>
        <w:rPr>
          <w:lang w:val="en-GB"/>
        </w:rPr>
        <w:id w:val="-1375847284"/>
        <w:docPartObj>
          <w:docPartGallery w:val="Watermarks"/>
          <w:docPartUnique/>
        </w:docPartObj>
      </w:sdtPr>
      <w:sdtEndPr/>
      <w:sdtContent>
        <w:r>
          <w:rPr>
            <w:noProof/>
            <w:lang w:val="en-GB" w:eastAsia="en-US"/>
          </w:rPr>
          <w:pict w14:anchorId="720BE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41"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589D" w:rsidRPr="001B4541">
      <w:rPr>
        <w:lang w:val="en-GB"/>
      </w:rPr>
      <w:t xml:space="preserve">GATS </w:t>
    </w:r>
    <w:r w:rsidR="00784600">
      <w:rPr>
        <w:lang w:val="en-GB"/>
      </w:rPr>
      <w:t>RELEASE AND DISCHARGE</w:t>
    </w:r>
    <w:r w:rsidR="005C589D" w:rsidRPr="001B4541">
      <w:rPr>
        <w:lang w:val="en-GB"/>
      </w:rPr>
      <w:t xml:space="preserve"> (US)</w:t>
    </w:r>
  </w:p>
  <w:p w14:paraId="72E27F48" w14:textId="77777777" w:rsidR="005C589D" w:rsidRPr="001B4541" w:rsidRDefault="005C589D" w:rsidP="001B4541">
    <w:pPr>
      <w:pStyle w:val="Header"/>
      <w:jc w:val="right"/>
    </w:pPr>
    <w:r w:rsidRPr="001B4541">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784600" w14:paraId="4F221F0F" w14:textId="77777777" w:rsidTr="00784600">
      <w:tc>
        <w:tcPr>
          <w:tcW w:w="9576" w:type="dxa"/>
          <w:shd w:val="clear" w:color="auto" w:fill="D9D9D9" w:themeFill="background1" w:themeFillShade="D9"/>
        </w:tcPr>
        <w:p w14:paraId="7DD0D256" w14:textId="15803FEB" w:rsidR="00784600" w:rsidRDefault="003E0785" w:rsidP="00C8026C">
          <w:r w:rsidRPr="003F18D5">
            <w:rPr>
              <w:color w:val="FF0000"/>
            </w:rPr>
            <w:t>This draft is indicative only for purposes of discussion and remains subject to finalization</w:t>
          </w:r>
        </w:p>
      </w:tc>
    </w:tr>
  </w:tbl>
  <w:p w14:paraId="729CA0AC" w14:textId="77777777" w:rsidR="00784600" w:rsidRDefault="007846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784600" w14:paraId="3D594E0A" w14:textId="77777777" w:rsidTr="00784600">
      <w:tc>
        <w:tcPr>
          <w:tcW w:w="9576" w:type="dxa"/>
          <w:shd w:val="clear" w:color="auto" w:fill="D9D9D9" w:themeFill="background1" w:themeFillShade="D9"/>
        </w:tcPr>
        <w:p w14:paraId="7FECDFF9" w14:textId="77777777" w:rsidR="00784600" w:rsidRDefault="00784600" w:rsidP="00784600">
          <w:r>
            <w:rPr>
              <w:color w:val="FF0000"/>
            </w:rPr>
            <w:t>This private and confidential draft is only for use at the AWG internal meeting of 7/8 November 2018.</w:t>
          </w:r>
        </w:p>
      </w:tc>
    </w:tr>
  </w:tbl>
  <w:p w14:paraId="2613B5C5" w14:textId="77777777" w:rsidR="00784600" w:rsidRDefault="00784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B302C54C"/>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2"/>
  </w:num>
  <w:num w:numId="4">
    <w:abstractNumId w:val="15"/>
  </w:num>
  <w:num w:numId="5">
    <w:abstractNumId w:val="10"/>
  </w:num>
  <w:num w:numId="6">
    <w:abstractNumId w:val="7"/>
  </w:num>
  <w:num w:numId="7">
    <w:abstractNumId w:val="14"/>
  </w:num>
  <w:num w:numId="8">
    <w:abstractNumId w:val="0"/>
  </w:num>
  <w:num w:numId="9">
    <w:abstractNumId w:val="16"/>
  </w:num>
  <w:num w:numId="10">
    <w:abstractNumId w:val="11"/>
  </w:num>
  <w:num w:numId="11">
    <w:abstractNumId w:val="5"/>
  </w:num>
  <w:num w:numId="12">
    <w:abstractNumId w:val="8"/>
  </w:num>
  <w:num w:numId="13">
    <w:abstractNumId w:val="3"/>
  </w:num>
  <w:num w:numId="14">
    <w:abstractNumId w:val="1"/>
  </w:num>
  <w:num w:numId="15">
    <w:abstractNumId w:val="12"/>
  </w:num>
  <w:num w:numId="16">
    <w:abstractNumId w:val="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7F07"/>
    <w:rsid w:val="000A03BE"/>
    <w:rsid w:val="000A1825"/>
    <w:rsid w:val="000A26A9"/>
    <w:rsid w:val="000A428D"/>
    <w:rsid w:val="000A45D7"/>
    <w:rsid w:val="000A4D4B"/>
    <w:rsid w:val="000A4F16"/>
    <w:rsid w:val="000A7469"/>
    <w:rsid w:val="000A7667"/>
    <w:rsid w:val="000B1EAC"/>
    <w:rsid w:val="000B2068"/>
    <w:rsid w:val="000B3BFE"/>
    <w:rsid w:val="000B50C5"/>
    <w:rsid w:val="000B5480"/>
    <w:rsid w:val="000B64D6"/>
    <w:rsid w:val="000B7A90"/>
    <w:rsid w:val="000B7C32"/>
    <w:rsid w:val="000C025D"/>
    <w:rsid w:val="000C2153"/>
    <w:rsid w:val="000C2CA5"/>
    <w:rsid w:val="000C35EB"/>
    <w:rsid w:val="000C3DE2"/>
    <w:rsid w:val="000D0198"/>
    <w:rsid w:val="000D05C6"/>
    <w:rsid w:val="000D0A03"/>
    <w:rsid w:val="000D0B87"/>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736E"/>
    <w:rsid w:val="00113BA9"/>
    <w:rsid w:val="0011459D"/>
    <w:rsid w:val="0012031A"/>
    <w:rsid w:val="00120E2F"/>
    <w:rsid w:val="001211AA"/>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71798"/>
    <w:rsid w:val="001726F7"/>
    <w:rsid w:val="00172843"/>
    <w:rsid w:val="00174469"/>
    <w:rsid w:val="0018003F"/>
    <w:rsid w:val="00180649"/>
    <w:rsid w:val="001827B3"/>
    <w:rsid w:val="00182A2C"/>
    <w:rsid w:val="00183DBD"/>
    <w:rsid w:val="00184090"/>
    <w:rsid w:val="001861D8"/>
    <w:rsid w:val="00187140"/>
    <w:rsid w:val="001878D2"/>
    <w:rsid w:val="00187F37"/>
    <w:rsid w:val="001915EC"/>
    <w:rsid w:val="00191A85"/>
    <w:rsid w:val="00191D6E"/>
    <w:rsid w:val="00195638"/>
    <w:rsid w:val="00195C38"/>
    <w:rsid w:val="00196681"/>
    <w:rsid w:val="0019693A"/>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7347"/>
    <w:rsid w:val="001D7791"/>
    <w:rsid w:val="001D7935"/>
    <w:rsid w:val="001E2274"/>
    <w:rsid w:val="001E43D7"/>
    <w:rsid w:val="001E5CD7"/>
    <w:rsid w:val="001E637D"/>
    <w:rsid w:val="001F0DCF"/>
    <w:rsid w:val="001F0E65"/>
    <w:rsid w:val="001F5474"/>
    <w:rsid w:val="00202042"/>
    <w:rsid w:val="00204BA4"/>
    <w:rsid w:val="00204E98"/>
    <w:rsid w:val="00205F52"/>
    <w:rsid w:val="00207BB6"/>
    <w:rsid w:val="00211323"/>
    <w:rsid w:val="002115AA"/>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7C8C"/>
    <w:rsid w:val="00284569"/>
    <w:rsid w:val="002845C9"/>
    <w:rsid w:val="002847E4"/>
    <w:rsid w:val="00284938"/>
    <w:rsid w:val="00285910"/>
    <w:rsid w:val="00290671"/>
    <w:rsid w:val="00292B7E"/>
    <w:rsid w:val="00294933"/>
    <w:rsid w:val="0029564F"/>
    <w:rsid w:val="00296054"/>
    <w:rsid w:val="002A0EEE"/>
    <w:rsid w:val="002A1F93"/>
    <w:rsid w:val="002A2A2B"/>
    <w:rsid w:val="002A3ED9"/>
    <w:rsid w:val="002A6504"/>
    <w:rsid w:val="002A6D43"/>
    <w:rsid w:val="002A76C2"/>
    <w:rsid w:val="002A7B43"/>
    <w:rsid w:val="002B0DA1"/>
    <w:rsid w:val="002B1CDC"/>
    <w:rsid w:val="002B316B"/>
    <w:rsid w:val="002B4F3E"/>
    <w:rsid w:val="002B6CC4"/>
    <w:rsid w:val="002B7168"/>
    <w:rsid w:val="002B7F87"/>
    <w:rsid w:val="002C2693"/>
    <w:rsid w:val="002C26F9"/>
    <w:rsid w:val="002C305C"/>
    <w:rsid w:val="002C3464"/>
    <w:rsid w:val="002C67E0"/>
    <w:rsid w:val="002C71DD"/>
    <w:rsid w:val="002D1A62"/>
    <w:rsid w:val="002D20DA"/>
    <w:rsid w:val="002D3D2F"/>
    <w:rsid w:val="002D3F25"/>
    <w:rsid w:val="002D5C58"/>
    <w:rsid w:val="002E0DA7"/>
    <w:rsid w:val="002E1CB3"/>
    <w:rsid w:val="002E342F"/>
    <w:rsid w:val="002E471A"/>
    <w:rsid w:val="002E632F"/>
    <w:rsid w:val="002F0132"/>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785"/>
    <w:rsid w:val="003E0804"/>
    <w:rsid w:val="003E08D4"/>
    <w:rsid w:val="003E28BE"/>
    <w:rsid w:val="003E2F9F"/>
    <w:rsid w:val="003E3E01"/>
    <w:rsid w:val="003E40DE"/>
    <w:rsid w:val="003E6F3D"/>
    <w:rsid w:val="003F108C"/>
    <w:rsid w:val="003F1526"/>
    <w:rsid w:val="003F2777"/>
    <w:rsid w:val="003F2DF7"/>
    <w:rsid w:val="003F4245"/>
    <w:rsid w:val="003F4B27"/>
    <w:rsid w:val="003F6761"/>
    <w:rsid w:val="00400900"/>
    <w:rsid w:val="00405010"/>
    <w:rsid w:val="0040619E"/>
    <w:rsid w:val="00406449"/>
    <w:rsid w:val="00406AC1"/>
    <w:rsid w:val="004125F0"/>
    <w:rsid w:val="00412C1D"/>
    <w:rsid w:val="004136C7"/>
    <w:rsid w:val="004168EF"/>
    <w:rsid w:val="00416A4B"/>
    <w:rsid w:val="00420999"/>
    <w:rsid w:val="00420DC6"/>
    <w:rsid w:val="00420E30"/>
    <w:rsid w:val="004212BB"/>
    <w:rsid w:val="0042286D"/>
    <w:rsid w:val="00424C38"/>
    <w:rsid w:val="004271BA"/>
    <w:rsid w:val="00431EB5"/>
    <w:rsid w:val="00432CFC"/>
    <w:rsid w:val="00433F19"/>
    <w:rsid w:val="00435B9F"/>
    <w:rsid w:val="0043613D"/>
    <w:rsid w:val="00436CA3"/>
    <w:rsid w:val="004376C1"/>
    <w:rsid w:val="00440E1D"/>
    <w:rsid w:val="00441B9E"/>
    <w:rsid w:val="004441E7"/>
    <w:rsid w:val="00444B24"/>
    <w:rsid w:val="00444F07"/>
    <w:rsid w:val="00444F5F"/>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4849"/>
    <w:rsid w:val="004664DF"/>
    <w:rsid w:val="00467769"/>
    <w:rsid w:val="00471789"/>
    <w:rsid w:val="004733BB"/>
    <w:rsid w:val="00473977"/>
    <w:rsid w:val="00474490"/>
    <w:rsid w:val="004749B9"/>
    <w:rsid w:val="00475ABF"/>
    <w:rsid w:val="00476A3E"/>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A7EF5"/>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25F6"/>
    <w:rsid w:val="004E30FF"/>
    <w:rsid w:val="004E3E03"/>
    <w:rsid w:val="004E5A41"/>
    <w:rsid w:val="004E72D6"/>
    <w:rsid w:val="004E77D0"/>
    <w:rsid w:val="004F0848"/>
    <w:rsid w:val="004F0B07"/>
    <w:rsid w:val="004F2020"/>
    <w:rsid w:val="004F39F7"/>
    <w:rsid w:val="004F3CD4"/>
    <w:rsid w:val="004F40EA"/>
    <w:rsid w:val="004F53AE"/>
    <w:rsid w:val="004F5551"/>
    <w:rsid w:val="004F722D"/>
    <w:rsid w:val="005004A7"/>
    <w:rsid w:val="00500C7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2266"/>
    <w:rsid w:val="00542784"/>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004C"/>
    <w:rsid w:val="00582223"/>
    <w:rsid w:val="00582F9C"/>
    <w:rsid w:val="00583A97"/>
    <w:rsid w:val="005869AA"/>
    <w:rsid w:val="00590879"/>
    <w:rsid w:val="0059165C"/>
    <w:rsid w:val="00594E28"/>
    <w:rsid w:val="005952F3"/>
    <w:rsid w:val="00595D09"/>
    <w:rsid w:val="005A1EB9"/>
    <w:rsid w:val="005A3AF3"/>
    <w:rsid w:val="005A482B"/>
    <w:rsid w:val="005A5D60"/>
    <w:rsid w:val="005A607D"/>
    <w:rsid w:val="005A6D13"/>
    <w:rsid w:val="005A7887"/>
    <w:rsid w:val="005B0357"/>
    <w:rsid w:val="005B1F34"/>
    <w:rsid w:val="005B3B87"/>
    <w:rsid w:val="005B4516"/>
    <w:rsid w:val="005B53C8"/>
    <w:rsid w:val="005B6C4F"/>
    <w:rsid w:val="005C0846"/>
    <w:rsid w:val="005C192F"/>
    <w:rsid w:val="005C337A"/>
    <w:rsid w:val="005C4B43"/>
    <w:rsid w:val="005C589D"/>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296B"/>
    <w:rsid w:val="00603C6D"/>
    <w:rsid w:val="00604059"/>
    <w:rsid w:val="00605C62"/>
    <w:rsid w:val="0060621A"/>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6566"/>
    <w:rsid w:val="006374F2"/>
    <w:rsid w:val="00637E8B"/>
    <w:rsid w:val="006411D1"/>
    <w:rsid w:val="00641CFD"/>
    <w:rsid w:val="00642EBC"/>
    <w:rsid w:val="00645AE6"/>
    <w:rsid w:val="00646FDC"/>
    <w:rsid w:val="00650346"/>
    <w:rsid w:val="00650AF5"/>
    <w:rsid w:val="00651F67"/>
    <w:rsid w:val="00653FF9"/>
    <w:rsid w:val="00655D73"/>
    <w:rsid w:val="00657110"/>
    <w:rsid w:val="00661803"/>
    <w:rsid w:val="00662C4A"/>
    <w:rsid w:val="006645C0"/>
    <w:rsid w:val="006651B6"/>
    <w:rsid w:val="00666663"/>
    <w:rsid w:val="00671F70"/>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02A"/>
    <w:rsid w:val="006A62BA"/>
    <w:rsid w:val="006B2110"/>
    <w:rsid w:val="006B32A2"/>
    <w:rsid w:val="006B3482"/>
    <w:rsid w:val="006B579D"/>
    <w:rsid w:val="006B5891"/>
    <w:rsid w:val="006B5922"/>
    <w:rsid w:val="006B6CB0"/>
    <w:rsid w:val="006C18E6"/>
    <w:rsid w:val="006C27D2"/>
    <w:rsid w:val="006C2DE6"/>
    <w:rsid w:val="006C5F24"/>
    <w:rsid w:val="006C6294"/>
    <w:rsid w:val="006C6AC2"/>
    <w:rsid w:val="006D040A"/>
    <w:rsid w:val="006D3792"/>
    <w:rsid w:val="006D4B41"/>
    <w:rsid w:val="006D7140"/>
    <w:rsid w:val="006E284D"/>
    <w:rsid w:val="006E39E3"/>
    <w:rsid w:val="006E5CDE"/>
    <w:rsid w:val="006E66FA"/>
    <w:rsid w:val="006E78F6"/>
    <w:rsid w:val="006F0D31"/>
    <w:rsid w:val="006F664D"/>
    <w:rsid w:val="006F734F"/>
    <w:rsid w:val="00700BB9"/>
    <w:rsid w:val="00704D20"/>
    <w:rsid w:val="007062ED"/>
    <w:rsid w:val="00712AEE"/>
    <w:rsid w:val="00714A89"/>
    <w:rsid w:val="00715F94"/>
    <w:rsid w:val="00716E7A"/>
    <w:rsid w:val="00716F31"/>
    <w:rsid w:val="0072019C"/>
    <w:rsid w:val="0072220B"/>
    <w:rsid w:val="00722397"/>
    <w:rsid w:val="00722F5B"/>
    <w:rsid w:val="00723353"/>
    <w:rsid w:val="0072424B"/>
    <w:rsid w:val="00726970"/>
    <w:rsid w:val="007308AA"/>
    <w:rsid w:val="00732136"/>
    <w:rsid w:val="0073244A"/>
    <w:rsid w:val="00732C65"/>
    <w:rsid w:val="00734DA3"/>
    <w:rsid w:val="00735E5A"/>
    <w:rsid w:val="00736C51"/>
    <w:rsid w:val="00741D56"/>
    <w:rsid w:val="007435B2"/>
    <w:rsid w:val="007470EA"/>
    <w:rsid w:val="007475AD"/>
    <w:rsid w:val="0075530C"/>
    <w:rsid w:val="007553C7"/>
    <w:rsid w:val="00755863"/>
    <w:rsid w:val="00756451"/>
    <w:rsid w:val="00757AC1"/>
    <w:rsid w:val="007604B5"/>
    <w:rsid w:val="00763207"/>
    <w:rsid w:val="00763B45"/>
    <w:rsid w:val="00765D70"/>
    <w:rsid w:val="00770EBB"/>
    <w:rsid w:val="0077110B"/>
    <w:rsid w:val="00771787"/>
    <w:rsid w:val="00773428"/>
    <w:rsid w:val="00775663"/>
    <w:rsid w:val="00776C6B"/>
    <w:rsid w:val="00780273"/>
    <w:rsid w:val="00780A66"/>
    <w:rsid w:val="00781B9E"/>
    <w:rsid w:val="00783577"/>
    <w:rsid w:val="00784600"/>
    <w:rsid w:val="00785842"/>
    <w:rsid w:val="0078716E"/>
    <w:rsid w:val="00790E2D"/>
    <w:rsid w:val="00793DB8"/>
    <w:rsid w:val="0079548E"/>
    <w:rsid w:val="00795E82"/>
    <w:rsid w:val="007A1B0D"/>
    <w:rsid w:val="007A3543"/>
    <w:rsid w:val="007A6192"/>
    <w:rsid w:val="007A6F64"/>
    <w:rsid w:val="007B0952"/>
    <w:rsid w:val="007B3149"/>
    <w:rsid w:val="007B3FC4"/>
    <w:rsid w:val="007B46BF"/>
    <w:rsid w:val="007B4BB5"/>
    <w:rsid w:val="007B67E2"/>
    <w:rsid w:val="007B6832"/>
    <w:rsid w:val="007B7B82"/>
    <w:rsid w:val="007C2D0D"/>
    <w:rsid w:val="007C4E3B"/>
    <w:rsid w:val="007C4F8F"/>
    <w:rsid w:val="007C5169"/>
    <w:rsid w:val="007C5245"/>
    <w:rsid w:val="007C5E80"/>
    <w:rsid w:val="007C72F2"/>
    <w:rsid w:val="007D2449"/>
    <w:rsid w:val="007D371A"/>
    <w:rsid w:val="007D4F43"/>
    <w:rsid w:val="007D5219"/>
    <w:rsid w:val="007D77D8"/>
    <w:rsid w:val="007E0077"/>
    <w:rsid w:val="007E04B8"/>
    <w:rsid w:val="007E218A"/>
    <w:rsid w:val="007E2C91"/>
    <w:rsid w:val="007E3BB0"/>
    <w:rsid w:val="007E4EDE"/>
    <w:rsid w:val="007E6432"/>
    <w:rsid w:val="007E6E7A"/>
    <w:rsid w:val="007F1BC1"/>
    <w:rsid w:val="007F3C2C"/>
    <w:rsid w:val="007F3F8F"/>
    <w:rsid w:val="007F551F"/>
    <w:rsid w:val="007F5F05"/>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2F9"/>
    <w:rsid w:val="00823F58"/>
    <w:rsid w:val="0082586B"/>
    <w:rsid w:val="00826320"/>
    <w:rsid w:val="0083016E"/>
    <w:rsid w:val="00836442"/>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4D7E"/>
    <w:rsid w:val="008750E1"/>
    <w:rsid w:val="00875E8C"/>
    <w:rsid w:val="00877230"/>
    <w:rsid w:val="008801CD"/>
    <w:rsid w:val="0088029D"/>
    <w:rsid w:val="00880FBA"/>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5D73"/>
    <w:rsid w:val="008B68D1"/>
    <w:rsid w:val="008B6D62"/>
    <w:rsid w:val="008C27C4"/>
    <w:rsid w:val="008C27F9"/>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1AD7"/>
    <w:rsid w:val="008F3546"/>
    <w:rsid w:val="008F4439"/>
    <w:rsid w:val="008F6054"/>
    <w:rsid w:val="008F61CB"/>
    <w:rsid w:val="00900BCD"/>
    <w:rsid w:val="00901552"/>
    <w:rsid w:val="00903736"/>
    <w:rsid w:val="00905BBB"/>
    <w:rsid w:val="009101A4"/>
    <w:rsid w:val="009131CA"/>
    <w:rsid w:val="00914362"/>
    <w:rsid w:val="00915CA2"/>
    <w:rsid w:val="00920B6B"/>
    <w:rsid w:val="00923EDD"/>
    <w:rsid w:val="00927EB6"/>
    <w:rsid w:val="00930774"/>
    <w:rsid w:val="00930E43"/>
    <w:rsid w:val="00931004"/>
    <w:rsid w:val="00931B2A"/>
    <w:rsid w:val="00936D3B"/>
    <w:rsid w:val="00943FC0"/>
    <w:rsid w:val="00946F71"/>
    <w:rsid w:val="009507F0"/>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716E"/>
    <w:rsid w:val="00984855"/>
    <w:rsid w:val="00985F3A"/>
    <w:rsid w:val="009867E2"/>
    <w:rsid w:val="009900D8"/>
    <w:rsid w:val="00990882"/>
    <w:rsid w:val="00993F0B"/>
    <w:rsid w:val="009A0401"/>
    <w:rsid w:val="009A199A"/>
    <w:rsid w:val="009A4FEB"/>
    <w:rsid w:val="009A6FB1"/>
    <w:rsid w:val="009A7396"/>
    <w:rsid w:val="009A749B"/>
    <w:rsid w:val="009B1D6F"/>
    <w:rsid w:val="009B2F77"/>
    <w:rsid w:val="009B423D"/>
    <w:rsid w:val="009B50D4"/>
    <w:rsid w:val="009B585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0BE"/>
    <w:rsid w:val="009D66B1"/>
    <w:rsid w:val="009D6F4D"/>
    <w:rsid w:val="009D7476"/>
    <w:rsid w:val="009E0AF3"/>
    <w:rsid w:val="009E2867"/>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10948"/>
    <w:rsid w:val="00A10CA9"/>
    <w:rsid w:val="00A10CCA"/>
    <w:rsid w:val="00A118F7"/>
    <w:rsid w:val="00A12BDC"/>
    <w:rsid w:val="00A150C1"/>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E42"/>
    <w:rsid w:val="00A430D0"/>
    <w:rsid w:val="00A433B1"/>
    <w:rsid w:val="00A43BBE"/>
    <w:rsid w:val="00A46B6C"/>
    <w:rsid w:val="00A5198F"/>
    <w:rsid w:val="00A52888"/>
    <w:rsid w:val="00A55464"/>
    <w:rsid w:val="00A572D5"/>
    <w:rsid w:val="00A602BE"/>
    <w:rsid w:val="00A60CD6"/>
    <w:rsid w:val="00A62B3F"/>
    <w:rsid w:val="00A63102"/>
    <w:rsid w:val="00A63CBA"/>
    <w:rsid w:val="00A6432D"/>
    <w:rsid w:val="00A65452"/>
    <w:rsid w:val="00A65EB0"/>
    <w:rsid w:val="00A67FE5"/>
    <w:rsid w:val="00A71C2B"/>
    <w:rsid w:val="00A72133"/>
    <w:rsid w:val="00A7687D"/>
    <w:rsid w:val="00A77DBE"/>
    <w:rsid w:val="00A77EBD"/>
    <w:rsid w:val="00A8073E"/>
    <w:rsid w:val="00A80E5B"/>
    <w:rsid w:val="00A8222E"/>
    <w:rsid w:val="00A822D1"/>
    <w:rsid w:val="00A8622B"/>
    <w:rsid w:val="00A90184"/>
    <w:rsid w:val="00A909E0"/>
    <w:rsid w:val="00A91FC9"/>
    <w:rsid w:val="00A936A3"/>
    <w:rsid w:val="00A94520"/>
    <w:rsid w:val="00A958A9"/>
    <w:rsid w:val="00A97723"/>
    <w:rsid w:val="00AA1620"/>
    <w:rsid w:val="00AA1BD0"/>
    <w:rsid w:val="00AA3022"/>
    <w:rsid w:val="00AA33CB"/>
    <w:rsid w:val="00AA3828"/>
    <w:rsid w:val="00AA3E99"/>
    <w:rsid w:val="00AA4C9C"/>
    <w:rsid w:val="00AA5D9D"/>
    <w:rsid w:val="00AA61D8"/>
    <w:rsid w:val="00AB1E13"/>
    <w:rsid w:val="00AB43E1"/>
    <w:rsid w:val="00AB4D90"/>
    <w:rsid w:val="00AB5DA4"/>
    <w:rsid w:val="00AB6A44"/>
    <w:rsid w:val="00AC0284"/>
    <w:rsid w:val="00AC1E35"/>
    <w:rsid w:val="00AC28E3"/>
    <w:rsid w:val="00AC336C"/>
    <w:rsid w:val="00AC3928"/>
    <w:rsid w:val="00AC48A4"/>
    <w:rsid w:val="00AC54F7"/>
    <w:rsid w:val="00AC5DA0"/>
    <w:rsid w:val="00AC6401"/>
    <w:rsid w:val="00AD037B"/>
    <w:rsid w:val="00AD05D1"/>
    <w:rsid w:val="00AD130C"/>
    <w:rsid w:val="00AD1CB4"/>
    <w:rsid w:val="00AD2352"/>
    <w:rsid w:val="00AD270C"/>
    <w:rsid w:val="00AE1943"/>
    <w:rsid w:val="00AE29E2"/>
    <w:rsid w:val="00AE2D5E"/>
    <w:rsid w:val="00AE2E7A"/>
    <w:rsid w:val="00AE5B4E"/>
    <w:rsid w:val="00AE630D"/>
    <w:rsid w:val="00AF2699"/>
    <w:rsid w:val="00AF4378"/>
    <w:rsid w:val="00AF4A0D"/>
    <w:rsid w:val="00AF4B0C"/>
    <w:rsid w:val="00AF4B1E"/>
    <w:rsid w:val="00AF5A04"/>
    <w:rsid w:val="00B00843"/>
    <w:rsid w:val="00B00A80"/>
    <w:rsid w:val="00B01CB1"/>
    <w:rsid w:val="00B01DDC"/>
    <w:rsid w:val="00B04772"/>
    <w:rsid w:val="00B04D93"/>
    <w:rsid w:val="00B107C7"/>
    <w:rsid w:val="00B13B1F"/>
    <w:rsid w:val="00B15697"/>
    <w:rsid w:val="00B16ADA"/>
    <w:rsid w:val="00B170F3"/>
    <w:rsid w:val="00B17889"/>
    <w:rsid w:val="00B2340B"/>
    <w:rsid w:val="00B309F7"/>
    <w:rsid w:val="00B311BF"/>
    <w:rsid w:val="00B35D97"/>
    <w:rsid w:val="00B35E3F"/>
    <w:rsid w:val="00B40DCA"/>
    <w:rsid w:val="00B416A2"/>
    <w:rsid w:val="00B42605"/>
    <w:rsid w:val="00B42ED5"/>
    <w:rsid w:val="00B43D9B"/>
    <w:rsid w:val="00B44CFA"/>
    <w:rsid w:val="00B44E5A"/>
    <w:rsid w:val="00B4731C"/>
    <w:rsid w:val="00B4765C"/>
    <w:rsid w:val="00B47A6D"/>
    <w:rsid w:val="00B47B6D"/>
    <w:rsid w:val="00B50466"/>
    <w:rsid w:val="00B53DB3"/>
    <w:rsid w:val="00B53E37"/>
    <w:rsid w:val="00B54202"/>
    <w:rsid w:val="00B56B01"/>
    <w:rsid w:val="00B57899"/>
    <w:rsid w:val="00B6092C"/>
    <w:rsid w:val="00B63B2E"/>
    <w:rsid w:val="00B649CD"/>
    <w:rsid w:val="00B668F2"/>
    <w:rsid w:val="00B705D5"/>
    <w:rsid w:val="00B71333"/>
    <w:rsid w:val="00B7167B"/>
    <w:rsid w:val="00B71DE4"/>
    <w:rsid w:val="00B724E0"/>
    <w:rsid w:val="00B725D9"/>
    <w:rsid w:val="00B7260A"/>
    <w:rsid w:val="00B73F69"/>
    <w:rsid w:val="00B746C5"/>
    <w:rsid w:val="00B74F3E"/>
    <w:rsid w:val="00B74F3F"/>
    <w:rsid w:val="00B750D2"/>
    <w:rsid w:val="00B82669"/>
    <w:rsid w:val="00B844A9"/>
    <w:rsid w:val="00B8495A"/>
    <w:rsid w:val="00B85273"/>
    <w:rsid w:val="00B90454"/>
    <w:rsid w:val="00B921D4"/>
    <w:rsid w:val="00B9235E"/>
    <w:rsid w:val="00B939D0"/>
    <w:rsid w:val="00B93D82"/>
    <w:rsid w:val="00B9405E"/>
    <w:rsid w:val="00B9407C"/>
    <w:rsid w:val="00B953D6"/>
    <w:rsid w:val="00B96064"/>
    <w:rsid w:val="00B96B1A"/>
    <w:rsid w:val="00B97F34"/>
    <w:rsid w:val="00BA2064"/>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40FC"/>
    <w:rsid w:val="00BD524F"/>
    <w:rsid w:val="00BD531E"/>
    <w:rsid w:val="00BD5DB6"/>
    <w:rsid w:val="00BD7046"/>
    <w:rsid w:val="00BD7A84"/>
    <w:rsid w:val="00BE4237"/>
    <w:rsid w:val="00BE4B6B"/>
    <w:rsid w:val="00BE69F3"/>
    <w:rsid w:val="00BF06A7"/>
    <w:rsid w:val="00BF0B37"/>
    <w:rsid w:val="00BF187F"/>
    <w:rsid w:val="00BF3047"/>
    <w:rsid w:val="00BF5D2C"/>
    <w:rsid w:val="00BF6C33"/>
    <w:rsid w:val="00BF7968"/>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3D90"/>
    <w:rsid w:val="00C2446E"/>
    <w:rsid w:val="00C31BA3"/>
    <w:rsid w:val="00C3393C"/>
    <w:rsid w:val="00C366D4"/>
    <w:rsid w:val="00C3683A"/>
    <w:rsid w:val="00C37698"/>
    <w:rsid w:val="00C40CBD"/>
    <w:rsid w:val="00C41256"/>
    <w:rsid w:val="00C414AD"/>
    <w:rsid w:val="00C42544"/>
    <w:rsid w:val="00C5134D"/>
    <w:rsid w:val="00C51D2D"/>
    <w:rsid w:val="00C53CFF"/>
    <w:rsid w:val="00C605A1"/>
    <w:rsid w:val="00C6479E"/>
    <w:rsid w:val="00C66142"/>
    <w:rsid w:val="00C70D8C"/>
    <w:rsid w:val="00C71A85"/>
    <w:rsid w:val="00C71C36"/>
    <w:rsid w:val="00C72161"/>
    <w:rsid w:val="00C721A3"/>
    <w:rsid w:val="00C72277"/>
    <w:rsid w:val="00C75E8F"/>
    <w:rsid w:val="00C76580"/>
    <w:rsid w:val="00C8026C"/>
    <w:rsid w:val="00C80B9D"/>
    <w:rsid w:val="00C80BD7"/>
    <w:rsid w:val="00C81291"/>
    <w:rsid w:val="00C82741"/>
    <w:rsid w:val="00C82AEF"/>
    <w:rsid w:val="00C840B1"/>
    <w:rsid w:val="00C8642F"/>
    <w:rsid w:val="00C86C1C"/>
    <w:rsid w:val="00C87F61"/>
    <w:rsid w:val="00C91D62"/>
    <w:rsid w:val="00C9285C"/>
    <w:rsid w:val="00C92945"/>
    <w:rsid w:val="00C94113"/>
    <w:rsid w:val="00CA2307"/>
    <w:rsid w:val="00CA2C3F"/>
    <w:rsid w:val="00CA4543"/>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3DB5"/>
    <w:rsid w:val="00D44491"/>
    <w:rsid w:val="00D45395"/>
    <w:rsid w:val="00D45413"/>
    <w:rsid w:val="00D503D2"/>
    <w:rsid w:val="00D522BC"/>
    <w:rsid w:val="00D56080"/>
    <w:rsid w:val="00D56C7A"/>
    <w:rsid w:val="00D60262"/>
    <w:rsid w:val="00D61567"/>
    <w:rsid w:val="00D61D84"/>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FC8"/>
    <w:rsid w:val="00DB1A40"/>
    <w:rsid w:val="00DB2BC4"/>
    <w:rsid w:val="00DB4D71"/>
    <w:rsid w:val="00DC009B"/>
    <w:rsid w:val="00DC1D1A"/>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E6F"/>
    <w:rsid w:val="00DF1200"/>
    <w:rsid w:val="00DF1637"/>
    <w:rsid w:val="00DF1946"/>
    <w:rsid w:val="00DF205F"/>
    <w:rsid w:val="00DF2793"/>
    <w:rsid w:val="00E02D84"/>
    <w:rsid w:val="00E033C7"/>
    <w:rsid w:val="00E03802"/>
    <w:rsid w:val="00E05CD6"/>
    <w:rsid w:val="00E107B6"/>
    <w:rsid w:val="00E10C72"/>
    <w:rsid w:val="00E113F4"/>
    <w:rsid w:val="00E11F5C"/>
    <w:rsid w:val="00E14B88"/>
    <w:rsid w:val="00E159D1"/>
    <w:rsid w:val="00E15B19"/>
    <w:rsid w:val="00E1780C"/>
    <w:rsid w:val="00E17AAD"/>
    <w:rsid w:val="00E17D1D"/>
    <w:rsid w:val="00E20BE1"/>
    <w:rsid w:val="00E215D5"/>
    <w:rsid w:val="00E222EC"/>
    <w:rsid w:val="00E2251C"/>
    <w:rsid w:val="00E22844"/>
    <w:rsid w:val="00E246E6"/>
    <w:rsid w:val="00E24831"/>
    <w:rsid w:val="00E24D67"/>
    <w:rsid w:val="00E26EF1"/>
    <w:rsid w:val="00E27526"/>
    <w:rsid w:val="00E30BC3"/>
    <w:rsid w:val="00E31449"/>
    <w:rsid w:val="00E31D97"/>
    <w:rsid w:val="00E32100"/>
    <w:rsid w:val="00E3241F"/>
    <w:rsid w:val="00E34D54"/>
    <w:rsid w:val="00E35CA9"/>
    <w:rsid w:val="00E409FC"/>
    <w:rsid w:val="00E41389"/>
    <w:rsid w:val="00E42372"/>
    <w:rsid w:val="00E4301B"/>
    <w:rsid w:val="00E45CA2"/>
    <w:rsid w:val="00E45DB2"/>
    <w:rsid w:val="00E469BF"/>
    <w:rsid w:val="00E47962"/>
    <w:rsid w:val="00E505F8"/>
    <w:rsid w:val="00E511F5"/>
    <w:rsid w:val="00E613DB"/>
    <w:rsid w:val="00E626C9"/>
    <w:rsid w:val="00E64131"/>
    <w:rsid w:val="00E6449F"/>
    <w:rsid w:val="00E64D2C"/>
    <w:rsid w:val="00E65D21"/>
    <w:rsid w:val="00E75A88"/>
    <w:rsid w:val="00E7649E"/>
    <w:rsid w:val="00E81C4E"/>
    <w:rsid w:val="00E81D48"/>
    <w:rsid w:val="00E847B3"/>
    <w:rsid w:val="00E8567C"/>
    <w:rsid w:val="00E863EC"/>
    <w:rsid w:val="00E8688A"/>
    <w:rsid w:val="00E93BD1"/>
    <w:rsid w:val="00E96DA4"/>
    <w:rsid w:val="00EA2578"/>
    <w:rsid w:val="00EA567B"/>
    <w:rsid w:val="00EA6476"/>
    <w:rsid w:val="00EA680B"/>
    <w:rsid w:val="00EB0DF6"/>
    <w:rsid w:val="00EB310A"/>
    <w:rsid w:val="00EB3AD4"/>
    <w:rsid w:val="00EB3EA7"/>
    <w:rsid w:val="00EB52B9"/>
    <w:rsid w:val="00EB6E90"/>
    <w:rsid w:val="00EC00FE"/>
    <w:rsid w:val="00EC5C99"/>
    <w:rsid w:val="00EC67DE"/>
    <w:rsid w:val="00ED17EF"/>
    <w:rsid w:val="00ED1D12"/>
    <w:rsid w:val="00ED282A"/>
    <w:rsid w:val="00ED4A50"/>
    <w:rsid w:val="00ED56C6"/>
    <w:rsid w:val="00ED6086"/>
    <w:rsid w:val="00ED67C2"/>
    <w:rsid w:val="00EE1402"/>
    <w:rsid w:val="00EE4386"/>
    <w:rsid w:val="00EE54B3"/>
    <w:rsid w:val="00EE5F7B"/>
    <w:rsid w:val="00EE6410"/>
    <w:rsid w:val="00EE7DAF"/>
    <w:rsid w:val="00EF4A47"/>
    <w:rsid w:val="00EF5156"/>
    <w:rsid w:val="00F00500"/>
    <w:rsid w:val="00F01075"/>
    <w:rsid w:val="00F03803"/>
    <w:rsid w:val="00F049C2"/>
    <w:rsid w:val="00F04FF9"/>
    <w:rsid w:val="00F0561A"/>
    <w:rsid w:val="00F05F77"/>
    <w:rsid w:val="00F05FC7"/>
    <w:rsid w:val="00F063B8"/>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059E"/>
    <w:rsid w:val="00F415F9"/>
    <w:rsid w:val="00F45B52"/>
    <w:rsid w:val="00F470E3"/>
    <w:rsid w:val="00F51FA3"/>
    <w:rsid w:val="00F542D0"/>
    <w:rsid w:val="00F56A0B"/>
    <w:rsid w:val="00F56E7F"/>
    <w:rsid w:val="00F57C66"/>
    <w:rsid w:val="00F62931"/>
    <w:rsid w:val="00F629EA"/>
    <w:rsid w:val="00F63CE5"/>
    <w:rsid w:val="00F644F2"/>
    <w:rsid w:val="00F6461E"/>
    <w:rsid w:val="00F7259B"/>
    <w:rsid w:val="00F72A40"/>
    <w:rsid w:val="00F730A3"/>
    <w:rsid w:val="00F750A4"/>
    <w:rsid w:val="00F75B79"/>
    <w:rsid w:val="00F81982"/>
    <w:rsid w:val="00F8248D"/>
    <w:rsid w:val="00F83FB7"/>
    <w:rsid w:val="00F85620"/>
    <w:rsid w:val="00F87B9B"/>
    <w:rsid w:val="00F924B9"/>
    <w:rsid w:val="00F94975"/>
    <w:rsid w:val="00F954E5"/>
    <w:rsid w:val="00F96DCE"/>
    <w:rsid w:val="00FA22F6"/>
    <w:rsid w:val="00FA357A"/>
    <w:rsid w:val="00FA3951"/>
    <w:rsid w:val="00FA42DF"/>
    <w:rsid w:val="00FA471A"/>
    <w:rsid w:val="00FA4C2F"/>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DF1"/>
    <w:rsid w:val="00FD5559"/>
    <w:rsid w:val="00FD5920"/>
    <w:rsid w:val="00FD78B9"/>
    <w:rsid w:val="00FD7AC4"/>
    <w:rsid w:val="00FE2A15"/>
    <w:rsid w:val="00FE32BA"/>
    <w:rsid w:val="00FF10DC"/>
    <w:rsid w:val="00FF3A03"/>
    <w:rsid w:val="00FF3ED2"/>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C8026C"/>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C8026C"/>
    <w:pPr>
      <w:spacing w:after="0" w:line="240" w:lineRule="auto"/>
    </w:pPr>
    <w:rPr>
      <w:sz w:val="18"/>
    </w:rPr>
  </w:style>
  <w:style w:type="character" w:customStyle="1" w:styleId="FootnoteTextChar">
    <w:name w:val="Footnote Text Char"/>
    <w:basedOn w:val="DefaultParagraphFont"/>
    <w:link w:val="FootnoteText"/>
    <w:uiPriority w:val="99"/>
    <w:rsid w:val="00C8026C"/>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Normal"/>
    <w:qFormat/>
    <w:rsid w:val="00AF4B0C"/>
    <w:pPr>
      <w:numPr>
        <w:ilvl w:val="1"/>
        <w:numId w:val="11"/>
      </w:numPr>
      <w:tabs>
        <w:tab w:val="clear" w:pos="1620"/>
        <w:tab w:val="num" w:pos="1440"/>
      </w:tabs>
      <w:spacing w:after="240" w:line="240" w:lineRule="auto"/>
      <w:ind w:left="1440"/>
      <w:jc w:val="both"/>
    </w:pPr>
    <w:rPr>
      <w:color w:val="000000" w:themeColor="text1"/>
      <w:lang w:val="en-GB"/>
    </w:rPr>
  </w:style>
  <w:style w:type="table" w:styleId="TableGrid">
    <w:name w:val="Table Grid"/>
    <w:basedOn w:val="TableNormal"/>
    <w:uiPriority w:val="39"/>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BodyText12C">
    <w:name w:val="AWG Body Text 1 (2C)"/>
    <w:basedOn w:val="Normal"/>
    <w:qFormat/>
    <w:rsid w:val="00C8026C"/>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C8026C"/>
    <w:pPr>
      <w:numPr>
        <w:numId w:val="17"/>
      </w:numPr>
    </w:pPr>
    <w:rPr>
      <w:b/>
      <w:caps/>
    </w:rPr>
  </w:style>
  <w:style w:type="paragraph" w:customStyle="1" w:styleId="AWGNumberedList22C">
    <w:name w:val="AWG Numbered List 2 (2C)"/>
    <w:basedOn w:val="AWGBodyText12C"/>
    <w:next w:val="AWGBodyText12C"/>
    <w:qFormat/>
    <w:rsid w:val="00C8026C"/>
    <w:pPr>
      <w:numPr>
        <w:ilvl w:val="1"/>
        <w:numId w:val="17"/>
      </w:numPr>
    </w:pPr>
  </w:style>
  <w:style w:type="paragraph" w:customStyle="1" w:styleId="AWGNumberedListAlt32C">
    <w:name w:val="AWG Numbered List Alt 3 (2C)"/>
    <w:basedOn w:val="AWGNumberedList22C"/>
    <w:next w:val="AWGBodyText12C"/>
    <w:qFormat/>
    <w:rsid w:val="00C8026C"/>
    <w:pPr>
      <w:numPr>
        <w:ilvl w:val="3"/>
      </w:numPr>
    </w:pPr>
  </w:style>
  <w:style w:type="paragraph" w:customStyle="1" w:styleId="AWGNumberedList32C">
    <w:name w:val="AWG Numbered List 3 (2C)"/>
    <w:basedOn w:val="Normal"/>
    <w:next w:val="Normal"/>
    <w:qFormat/>
    <w:rsid w:val="00C8026C"/>
    <w:pPr>
      <w:numPr>
        <w:ilvl w:val="2"/>
        <w:numId w:val="17"/>
      </w:numPr>
      <w:spacing w:line="240" w:lineRule="auto"/>
      <w:jc w:val="both"/>
    </w:pPr>
    <w:rPr>
      <w:sz w:val="18"/>
      <w:lang w:val="en-GB"/>
    </w:rPr>
  </w:style>
  <w:style w:type="paragraph" w:customStyle="1" w:styleId="AWGNumberedList42C">
    <w:name w:val="AWG Numbered List 4 (2C)"/>
    <w:basedOn w:val="Normal"/>
    <w:next w:val="Normal"/>
    <w:qFormat/>
    <w:rsid w:val="00C8026C"/>
    <w:pPr>
      <w:numPr>
        <w:ilvl w:val="4"/>
        <w:numId w:val="17"/>
      </w:numPr>
      <w:tabs>
        <w:tab w:val="num" w:pos="1361"/>
      </w:tabs>
      <w:spacing w:line="240" w:lineRule="auto"/>
      <w:jc w:val="both"/>
    </w:pPr>
    <w:rPr>
      <w:sz w:val="18"/>
      <w:lang w:val="en-GB"/>
    </w:rPr>
  </w:style>
  <w:style w:type="paragraph" w:customStyle="1" w:styleId="AWGBodyText2C">
    <w:name w:val="AWG Body Text (2C)"/>
    <w:basedOn w:val="Normal"/>
    <w:qFormat/>
    <w:rsid w:val="00C8026C"/>
    <w:pPr>
      <w:spacing w:line="240" w:lineRule="auto"/>
      <w:jc w:val="both"/>
    </w:pPr>
    <w:rPr>
      <w:sz w:val="18"/>
      <w:lang w:val="en-GB"/>
    </w:rPr>
  </w:style>
  <w:style w:type="paragraph" w:customStyle="1" w:styleId="AWGNumberedListAlt42C">
    <w:name w:val="AWG Numbered List Alt 4 (2C)"/>
    <w:basedOn w:val="AWGNumberedList32C"/>
    <w:next w:val="Normal"/>
    <w:qFormat/>
    <w:rsid w:val="00C8026C"/>
    <w:pPr>
      <w:numPr>
        <w:ilvl w:val="5"/>
      </w:numPr>
    </w:pPr>
  </w:style>
  <w:style w:type="paragraph" w:customStyle="1" w:styleId="AWGDef2C">
    <w:name w:val="AWG Def (2C)"/>
    <w:basedOn w:val="AWGBodyText2C"/>
    <w:qFormat/>
    <w:rsid w:val="00C8026C"/>
    <w:pPr>
      <w:numPr>
        <w:numId w:val="16"/>
      </w:numPr>
    </w:pPr>
  </w:style>
  <w:style w:type="paragraph" w:customStyle="1" w:styleId="AWGDefPara2C">
    <w:name w:val="AWG Def Para (2C)"/>
    <w:basedOn w:val="AWGBodyText12C"/>
    <w:qFormat/>
    <w:rsid w:val="00C8026C"/>
    <w:pPr>
      <w:numPr>
        <w:ilvl w:val="1"/>
        <w:numId w:val="16"/>
      </w:numPr>
    </w:pPr>
  </w:style>
  <w:style w:type="paragraph" w:customStyle="1" w:styleId="AWGNumberedList52C">
    <w:name w:val="AWG Numbered List 5 (2C)"/>
    <w:basedOn w:val="Normal"/>
    <w:qFormat/>
    <w:rsid w:val="00C8026C"/>
    <w:pPr>
      <w:numPr>
        <w:ilvl w:val="6"/>
        <w:numId w:val="17"/>
      </w:numPr>
      <w:spacing w:line="240" w:lineRule="auto"/>
      <w:jc w:val="both"/>
    </w:pPr>
    <w:rPr>
      <w:sz w:val="18"/>
      <w:lang w:val="en-GB"/>
    </w:rPr>
  </w:style>
  <w:style w:type="paragraph" w:customStyle="1" w:styleId="AWGNumberedListAlt52C">
    <w:name w:val="AWG Numbered List Alt 5 (2C)"/>
    <w:basedOn w:val="Normal"/>
    <w:qFormat/>
    <w:rsid w:val="00C8026C"/>
    <w:pPr>
      <w:numPr>
        <w:ilvl w:val="7"/>
        <w:numId w:val="17"/>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94150999">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#4850-3750-8218v5</vt:lpwstr>
  </property>
</Properties>
</file>